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10" w:rsidRPr="002C196A" w:rsidRDefault="00157C10" w:rsidP="003F44E1">
      <w:pPr>
        <w:spacing w:after="0" w:line="240" w:lineRule="auto"/>
        <w:rPr>
          <w:rFonts w:ascii="Arial" w:eastAsia="Times New Roman" w:hAnsi="Arial" w:cs="Arial"/>
          <w:b/>
          <w:bCs/>
          <w:lang w:eastAsia="de-DE"/>
        </w:rPr>
      </w:pPr>
      <w:bookmarkStart w:id="0" w:name="_GoBack"/>
      <w:bookmarkEnd w:id="0"/>
      <w:r w:rsidRPr="002C196A">
        <w:rPr>
          <w:rFonts w:ascii="Arial" w:eastAsia="Times New Roman" w:hAnsi="Arial" w:cs="Arial"/>
          <w:b/>
          <w:bCs/>
          <w:lang w:eastAsia="de-DE"/>
        </w:rPr>
        <w:t>Niederschrift über die öffentliche Sitzung des Projektausschusses „Umwelt und Lärm“</w:t>
      </w:r>
    </w:p>
    <w:p w:rsidR="00157C10" w:rsidRPr="002C196A" w:rsidRDefault="00157C10" w:rsidP="003F44E1">
      <w:pPr>
        <w:spacing w:after="0" w:line="240" w:lineRule="auto"/>
        <w:jc w:val="both"/>
        <w:rPr>
          <w:rFonts w:ascii="Arial" w:eastAsia="Times New Roman" w:hAnsi="Arial" w:cs="Arial"/>
          <w:lang w:eastAsia="de-DE"/>
        </w:rPr>
      </w:pPr>
      <w:r w:rsidRPr="002C196A">
        <w:rPr>
          <w:rFonts w:ascii="Arial" w:eastAsia="Times New Roman" w:hAnsi="Arial" w:cs="Arial"/>
          <w:lang w:eastAsia="de-DE"/>
        </w:rPr>
        <w:t>Sitzungstag:</w:t>
      </w:r>
      <w:r w:rsidRPr="002C196A">
        <w:rPr>
          <w:rFonts w:ascii="Arial" w:eastAsia="Times New Roman" w:hAnsi="Arial" w:cs="Arial"/>
          <w:lang w:eastAsia="de-DE"/>
        </w:rPr>
        <w:tab/>
      </w:r>
      <w:r w:rsidRPr="002C196A">
        <w:rPr>
          <w:rFonts w:ascii="Arial" w:eastAsia="Times New Roman" w:hAnsi="Arial" w:cs="Arial"/>
          <w:lang w:eastAsia="de-DE"/>
        </w:rPr>
        <w:tab/>
        <w:t>Sitzungsbeginn:</w:t>
      </w:r>
      <w:r w:rsidRPr="002C196A">
        <w:rPr>
          <w:rFonts w:ascii="Arial" w:eastAsia="Times New Roman" w:hAnsi="Arial" w:cs="Arial"/>
          <w:lang w:eastAsia="de-DE"/>
        </w:rPr>
        <w:tab/>
        <w:t>Sitzungsende:</w:t>
      </w:r>
      <w:r w:rsidRPr="002C196A">
        <w:rPr>
          <w:rFonts w:ascii="Arial" w:eastAsia="Times New Roman" w:hAnsi="Arial" w:cs="Arial"/>
          <w:lang w:eastAsia="de-DE"/>
        </w:rPr>
        <w:tab/>
      </w:r>
      <w:r w:rsidRPr="002C196A">
        <w:rPr>
          <w:rFonts w:ascii="Arial" w:eastAsia="Times New Roman" w:hAnsi="Arial" w:cs="Arial"/>
          <w:lang w:eastAsia="de-DE"/>
        </w:rPr>
        <w:tab/>
        <w:t>Sitzungsort:</w:t>
      </w:r>
    </w:p>
    <w:p w:rsidR="00157C10" w:rsidRPr="002C196A" w:rsidRDefault="00A8595B" w:rsidP="003F44E1">
      <w:pPr>
        <w:spacing w:after="0" w:line="240" w:lineRule="auto"/>
        <w:jc w:val="both"/>
        <w:rPr>
          <w:rFonts w:ascii="Arial" w:eastAsia="Times New Roman" w:hAnsi="Arial" w:cs="Arial"/>
          <w:u w:val="single"/>
          <w:lang w:eastAsia="de-DE"/>
        </w:rPr>
      </w:pPr>
      <w:r w:rsidRPr="002C196A">
        <w:rPr>
          <w:rFonts w:ascii="Arial" w:eastAsia="Times New Roman" w:hAnsi="Arial" w:cs="Arial"/>
          <w:lang w:eastAsia="de-DE"/>
        </w:rPr>
        <w:t>26.02.2018</w:t>
      </w:r>
      <w:r w:rsidR="00157C10" w:rsidRPr="002C196A">
        <w:rPr>
          <w:rFonts w:ascii="Arial" w:eastAsia="Times New Roman" w:hAnsi="Arial" w:cs="Arial"/>
          <w:lang w:eastAsia="de-DE"/>
        </w:rPr>
        <w:tab/>
      </w:r>
      <w:r w:rsidR="00157C10" w:rsidRPr="002C196A">
        <w:rPr>
          <w:rFonts w:ascii="Arial" w:eastAsia="Times New Roman" w:hAnsi="Arial" w:cs="Arial"/>
          <w:lang w:eastAsia="de-DE"/>
        </w:rPr>
        <w:tab/>
        <w:t>16:30 Uhr</w:t>
      </w:r>
      <w:r w:rsidR="00157C10" w:rsidRPr="002C196A">
        <w:rPr>
          <w:rFonts w:ascii="Arial" w:eastAsia="Times New Roman" w:hAnsi="Arial" w:cs="Arial"/>
          <w:lang w:eastAsia="de-DE"/>
        </w:rPr>
        <w:tab/>
      </w:r>
      <w:r w:rsidR="00157C10" w:rsidRPr="002C196A">
        <w:rPr>
          <w:rFonts w:ascii="Arial" w:eastAsia="Times New Roman" w:hAnsi="Arial" w:cs="Arial"/>
          <w:lang w:eastAsia="de-DE"/>
        </w:rPr>
        <w:tab/>
      </w:r>
      <w:r w:rsidR="000E5B37" w:rsidRPr="002C196A">
        <w:rPr>
          <w:rFonts w:ascii="Arial" w:eastAsia="Times New Roman" w:hAnsi="Arial" w:cs="Arial"/>
          <w:lang w:eastAsia="de-DE"/>
        </w:rPr>
        <w:t>18:20</w:t>
      </w:r>
      <w:r w:rsidR="00157C10" w:rsidRPr="002C196A">
        <w:rPr>
          <w:rFonts w:ascii="Arial" w:eastAsia="Times New Roman" w:hAnsi="Arial" w:cs="Arial"/>
          <w:lang w:eastAsia="de-DE"/>
        </w:rPr>
        <w:t xml:space="preserve"> Uhr</w:t>
      </w:r>
      <w:r w:rsidR="00157C10" w:rsidRPr="002C196A">
        <w:rPr>
          <w:rFonts w:ascii="Arial" w:eastAsia="Times New Roman" w:hAnsi="Arial" w:cs="Arial"/>
          <w:lang w:eastAsia="de-DE"/>
        </w:rPr>
        <w:tab/>
      </w:r>
      <w:r w:rsidR="00157C10" w:rsidRPr="002C196A">
        <w:rPr>
          <w:rFonts w:ascii="Arial" w:eastAsia="Times New Roman" w:hAnsi="Arial" w:cs="Arial"/>
          <w:lang w:eastAsia="de-DE"/>
        </w:rPr>
        <w:tab/>
        <w:t>Ortsamt Hemelingen</w:t>
      </w:r>
      <w:r w:rsidR="00157C10" w:rsidRPr="002C196A">
        <w:rPr>
          <w:rFonts w:ascii="Arial" w:eastAsia="Times New Roman" w:hAnsi="Arial" w:cs="Arial"/>
          <w:lang w:eastAsia="de-DE"/>
        </w:rPr>
        <w:tab/>
      </w:r>
      <w:r w:rsidR="00157C10" w:rsidRPr="002C196A">
        <w:rPr>
          <w:rFonts w:ascii="Arial" w:eastAsia="Times New Roman" w:hAnsi="Arial" w:cs="Arial"/>
          <w:u w:val="single"/>
          <w:lang w:eastAsia="de-DE"/>
        </w:rPr>
        <w:tab/>
      </w:r>
      <w:r w:rsidR="00157C10" w:rsidRPr="002C196A">
        <w:rPr>
          <w:rFonts w:ascii="Arial" w:eastAsia="Times New Roman" w:hAnsi="Arial" w:cs="Arial"/>
          <w:u w:val="single"/>
          <w:lang w:eastAsia="de-DE"/>
        </w:rPr>
        <w:tab/>
      </w:r>
      <w:r w:rsidR="00157C10" w:rsidRPr="002C196A">
        <w:rPr>
          <w:rFonts w:ascii="Arial" w:eastAsia="Times New Roman" w:hAnsi="Arial" w:cs="Arial"/>
          <w:u w:val="single"/>
          <w:lang w:eastAsia="de-DE"/>
        </w:rPr>
        <w:tab/>
      </w:r>
      <w:r w:rsidR="00157C10" w:rsidRPr="002C196A">
        <w:rPr>
          <w:rFonts w:ascii="Arial" w:eastAsia="Times New Roman" w:hAnsi="Arial" w:cs="Arial"/>
          <w:u w:val="single"/>
          <w:lang w:eastAsia="de-DE"/>
        </w:rPr>
        <w:tab/>
      </w:r>
      <w:r w:rsidR="00157C10" w:rsidRPr="002C196A">
        <w:rPr>
          <w:rFonts w:ascii="Arial" w:eastAsia="Times New Roman" w:hAnsi="Arial" w:cs="Arial"/>
          <w:u w:val="single"/>
          <w:lang w:eastAsia="de-DE"/>
        </w:rPr>
        <w:tab/>
      </w:r>
      <w:r w:rsidR="00157C10" w:rsidRPr="002C196A">
        <w:rPr>
          <w:rFonts w:ascii="Arial" w:eastAsia="Times New Roman" w:hAnsi="Arial" w:cs="Arial"/>
          <w:u w:val="single"/>
          <w:lang w:eastAsia="de-DE"/>
        </w:rPr>
        <w:tab/>
      </w:r>
      <w:r w:rsidR="00157C10" w:rsidRPr="002C196A">
        <w:rPr>
          <w:rFonts w:ascii="Arial" w:eastAsia="Times New Roman" w:hAnsi="Arial" w:cs="Arial"/>
          <w:u w:val="single"/>
          <w:lang w:eastAsia="de-DE"/>
        </w:rPr>
        <w:tab/>
      </w:r>
      <w:r w:rsidR="00157C10" w:rsidRPr="002C196A">
        <w:rPr>
          <w:rFonts w:ascii="Arial" w:eastAsia="Times New Roman" w:hAnsi="Arial" w:cs="Arial"/>
          <w:u w:val="single"/>
          <w:lang w:eastAsia="de-DE"/>
        </w:rPr>
        <w:tab/>
      </w:r>
      <w:r w:rsidR="00157C10" w:rsidRPr="002C196A">
        <w:rPr>
          <w:rFonts w:ascii="Arial" w:eastAsia="Times New Roman" w:hAnsi="Arial" w:cs="Arial"/>
          <w:u w:val="single"/>
          <w:lang w:eastAsia="de-DE"/>
        </w:rPr>
        <w:tab/>
        <w:t xml:space="preserve">Sitzungssaal </w:t>
      </w:r>
    </w:p>
    <w:p w:rsidR="00157C10" w:rsidRPr="002C196A" w:rsidRDefault="00157C10" w:rsidP="003F44E1">
      <w:pPr>
        <w:spacing w:after="0" w:line="240" w:lineRule="auto"/>
        <w:jc w:val="both"/>
        <w:rPr>
          <w:rFonts w:ascii="Arial" w:eastAsia="Times New Roman" w:hAnsi="Arial" w:cs="Arial"/>
          <w:lang w:eastAsia="de-DE"/>
        </w:rPr>
      </w:pPr>
    </w:p>
    <w:p w:rsidR="00157C10" w:rsidRPr="002C196A" w:rsidRDefault="00157C10" w:rsidP="003F44E1">
      <w:pPr>
        <w:spacing w:after="0" w:line="240" w:lineRule="auto"/>
        <w:jc w:val="both"/>
        <w:rPr>
          <w:rFonts w:ascii="Arial" w:eastAsia="Times New Roman" w:hAnsi="Arial" w:cs="Arial"/>
          <w:lang w:eastAsia="de-DE"/>
        </w:rPr>
      </w:pPr>
      <w:r w:rsidRPr="002C196A">
        <w:rPr>
          <w:rFonts w:ascii="Arial" w:eastAsia="Times New Roman" w:hAnsi="Arial" w:cs="Arial"/>
          <w:lang w:eastAsia="de-DE"/>
        </w:rPr>
        <w:t xml:space="preserve">Anwesend: </w:t>
      </w:r>
    </w:p>
    <w:p w:rsidR="000E5B37" w:rsidRPr="002C196A" w:rsidRDefault="000E5B37" w:rsidP="003F44E1">
      <w:pPr>
        <w:spacing w:after="0" w:line="240" w:lineRule="auto"/>
        <w:jc w:val="both"/>
        <w:rPr>
          <w:rFonts w:ascii="Arial" w:eastAsia="Times New Roman" w:hAnsi="Arial" w:cs="Arial"/>
          <w:lang w:eastAsia="de-DE"/>
        </w:rPr>
      </w:pPr>
    </w:p>
    <w:p w:rsidR="00157C10" w:rsidRPr="002C196A" w:rsidRDefault="00157C10" w:rsidP="003F44E1">
      <w:pPr>
        <w:spacing w:after="0" w:line="240" w:lineRule="auto"/>
        <w:jc w:val="both"/>
        <w:rPr>
          <w:rFonts w:ascii="Arial" w:eastAsia="Times New Roman" w:hAnsi="Arial" w:cs="Arial"/>
          <w:lang w:eastAsia="de-DE"/>
        </w:rPr>
      </w:pPr>
      <w:r w:rsidRPr="002C196A">
        <w:rPr>
          <w:rFonts w:ascii="Arial" w:eastAsia="Times New Roman" w:hAnsi="Arial" w:cs="Arial"/>
          <w:u w:val="single"/>
          <w:lang w:eastAsia="de-DE"/>
        </w:rPr>
        <w:t>Vom Ortsamt Hemelingen</w:t>
      </w:r>
    </w:p>
    <w:p w:rsidR="00157C10" w:rsidRPr="002C196A" w:rsidRDefault="00157C10" w:rsidP="003F44E1">
      <w:pPr>
        <w:spacing w:after="0" w:line="240" w:lineRule="auto"/>
        <w:jc w:val="both"/>
        <w:rPr>
          <w:rFonts w:ascii="Arial" w:eastAsia="Times New Roman" w:hAnsi="Arial" w:cs="Arial"/>
          <w:lang w:eastAsia="de-DE"/>
        </w:rPr>
      </w:pPr>
      <w:r w:rsidRPr="002C196A">
        <w:rPr>
          <w:rFonts w:ascii="Arial" w:eastAsia="Times New Roman" w:hAnsi="Arial" w:cs="Arial"/>
          <w:lang w:eastAsia="de-DE"/>
        </w:rPr>
        <w:t xml:space="preserve">Frau Silke Lüerssen </w:t>
      </w:r>
    </w:p>
    <w:p w:rsidR="00157C10" w:rsidRPr="002C196A" w:rsidRDefault="00157C10" w:rsidP="003F44E1">
      <w:pPr>
        <w:spacing w:after="0" w:line="240" w:lineRule="auto"/>
        <w:jc w:val="both"/>
        <w:rPr>
          <w:rFonts w:ascii="Arial" w:eastAsia="Times New Roman" w:hAnsi="Arial" w:cs="Arial"/>
          <w:lang w:eastAsia="de-DE"/>
        </w:rPr>
      </w:pPr>
    </w:p>
    <w:p w:rsidR="00157C10" w:rsidRPr="002C196A" w:rsidRDefault="00157C10" w:rsidP="003F44E1">
      <w:pPr>
        <w:spacing w:after="0" w:line="240" w:lineRule="auto"/>
        <w:jc w:val="both"/>
        <w:rPr>
          <w:rFonts w:ascii="Arial" w:eastAsia="Times New Roman" w:hAnsi="Arial" w:cs="Arial"/>
          <w:u w:val="single"/>
          <w:lang w:eastAsia="de-DE"/>
        </w:rPr>
      </w:pPr>
      <w:r w:rsidRPr="002C196A">
        <w:rPr>
          <w:rFonts w:ascii="Arial" w:eastAsia="Times New Roman" w:hAnsi="Arial" w:cs="Arial"/>
          <w:u w:val="single"/>
          <w:lang w:eastAsia="de-DE"/>
        </w:rPr>
        <w:t>Vom Fachausschuss die Mitglieder</w:t>
      </w:r>
    </w:p>
    <w:p w:rsidR="00157C10" w:rsidRPr="002C196A" w:rsidRDefault="00157C10" w:rsidP="003F44E1">
      <w:pPr>
        <w:spacing w:after="0" w:line="240" w:lineRule="auto"/>
        <w:jc w:val="both"/>
        <w:rPr>
          <w:rFonts w:ascii="Arial" w:eastAsia="Times New Roman" w:hAnsi="Arial" w:cs="Arial"/>
          <w:lang w:eastAsia="de-DE"/>
        </w:rPr>
      </w:pPr>
      <w:r w:rsidRPr="002C196A">
        <w:rPr>
          <w:rFonts w:ascii="Arial" w:eastAsia="Times New Roman" w:hAnsi="Arial" w:cs="Arial"/>
          <w:lang w:eastAsia="de-DE"/>
        </w:rPr>
        <w:t>Herr Walter Kerber i. V. für Herrn Markus Funke</w:t>
      </w:r>
      <w:r w:rsidR="002C196A" w:rsidRPr="002C196A">
        <w:rPr>
          <w:rFonts w:ascii="Arial" w:eastAsia="Times New Roman" w:hAnsi="Arial" w:cs="Arial"/>
          <w:lang w:eastAsia="de-DE"/>
        </w:rPr>
        <w:t xml:space="preserve"> (bis 18:00 Uhr)</w:t>
      </w:r>
    </w:p>
    <w:p w:rsidR="00157C10" w:rsidRPr="002C196A" w:rsidRDefault="00157C10" w:rsidP="003F44E1">
      <w:pPr>
        <w:spacing w:after="0" w:line="240" w:lineRule="auto"/>
        <w:jc w:val="both"/>
        <w:rPr>
          <w:rFonts w:ascii="Arial" w:eastAsia="Times New Roman" w:hAnsi="Arial" w:cs="Arial"/>
          <w:lang w:eastAsia="de-DE"/>
        </w:rPr>
      </w:pPr>
      <w:r w:rsidRPr="002C196A">
        <w:rPr>
          <w:rFonts w:ascii="Arial" w:eastAsia="Times New Roman" w:hAnsi="Arial" w:cs="Arial"/>
          <w:lang w:eastAsia="de-DE"/>
        </w:rPr>
        <w:t>Herr Robert Hempel</w:t>
      </w:r>
    </w:p>
    <w:p w:rsidR="00157C10" w:rsidRPr="002C196A" w:rsidRDefault="00157C10" w:rsidP="003F44E1">
      <w:pPr>
        <w:spacing w:after="0" w:line="240" w:lineRule="auto"/>
        <w:jc w:val="both"/>
        <w:rPr>
          <w:rFonts w:ascii="Arial" w:eastAsia="Times New Roman" w:hAnsi="Arial" w:cs="Arial"/>
          <w:lang w:eastAsia="de-DE"/>
        </w:rPr>
      </w:pPr>
      <w:r w:rsidRPr="002C196A">
        <w:rPr>
          <w:rFonts w:ascii="Arial" w:eastAsia="Times New Roman" w:hAnsi="Arial" w:cs="Arial"/>
          <w:lang w:eastAsia="de-DE"/>
        </w:rPr>
        <w:t>Frau Anneliese Kerber</w:t>
      </w:r>
      <w:r w:rsidR="002C196A" w:rsidRPr="002C196A">
        <w:rPr>
          <w:rFonts w:ascii="Arial" w:eastAsia="Times New Roman" w:hAnsi="Arial" w:cs="Arial"/>
          <w:lang w:eastAsia="de-DE"/>
        </w:rPr>
        <w:t xml:space="preserve"> (bis 18:00 Uhr)</w:t>
      </w:r>
    </w:p>
    <w:p w:rsidR="00157C10" w:rsidRPr="002C196A" w:rsidRDefault="00157C10" w:rsidP="003F44E1">
      <w:pPr>
        <w:spacing w:after="0" w:line="240" w:lineRule="auto"/>
        <w:jc w:val="both"/>
        <w:rPr>
          <w:rFonts w:ascii="Arial" w:eastAsia="Times New Roman" w:hAnsi="Arial" w:cs="Arial"/>
          <w:lang w:eastAsia="de-DE"/>
        </w:rPr>
      </w:pPr>
      <w:r w:rsidRPr="002C196A">
        <w:rPr>
          <w:rFonts w:ascii="Arial" w:eastAsia="Times New Roman" w:hAnsi="Arial" w:cs="Arial"/>
          <w:lang w:eastAsia="de-DE"/>
        </w:rPr>
        <w:t>Frau Birgit Löhmann</w:t>
      </w:r>
    </w:p>
    <w:p w:rsidR="00157C10" w:rsidRPr="002C196A" w:rsidRDefault="00157C10" w:rsidP="003F44E1">
      <w:pPr>
        <w:spacing w:after="0" w:line="240" w:lineRule="auto"/>
        <w:jc w:val="both"/>
        <w:rPr>
          <w:rFonts w:ascii="Arial" w:eastAsia="Times New Roman" w:hAnsi="Arial" w:cs="Arial"/>
          <w:lang w:eastAsia="de-DE"/>
        </w:rPr>
      </w:pPr>
      <w:r w:rsidRPr="002C196A">
        <w:rPr>
          <w:rFonts w:ascii="Arial" w:eastAsia="Times New Roman" w:hAnsi="Arial" w:cs="Arial"/>
          <w:lang w:eastAsia="de-DE"/>
        </w:rPr>
        <w:t xml:space="preserve">Herr </w:t>
      </w:r>
      <w:r w:rsidR="000E5B37" w:rsidRPr="002C196A">
        <w:rPr>
          <w:rFonts w:ascii="Arial" w:eastAsia="Times New Roman" w:hAnsi="Arial" w:cs="Arial"/>
          <w:lang w:eastAsia="de-DE"/>
        </w:rPr>
        <w:t xml:space="preserve">Ralf Bohr i. V. für Herrn </w:t>
      </w:r>
      <w:r w:rsidRPr="002C196A">
        <w:rPr>
          <w:rFonts w:ascii="Arial" w:eastAsia="Times New Roman" w:hAnsi="Arial" w:cs="Arial"/>
          <w:lang w:eastAsia="de-DE"/>
        </w:rPr>
        <w:t>Johann Oppermann</w:t>
      </w:r>
    </w:p>
    <w:p w:rsidR="00157C10" w:rsidRPr="002C196A" w:rsidRDefault="00157C10" w:rsidP="003F44E1">
      <w:pPr>
        <w:spacing w:after="0" w:line="240" w:lineRule="auto"/>
        <w:jc w:val="both"/>
        <w:rPr>
          <w:rFonts w:ascii="Arial" w:eastAsia="Times New Roman" w:hAnsi="Arial" w:cs="Arial"/>
          <w:lang w:eastAsia="de-DE"/>
        </w:rPr>
      </w:pPr>
      <w:r w:rsidRPr="002C196A">
        <w:rPr>
          <w:rFonts w:ascii="Arial" w:eastAsia="Times New Roman" w:hAnsi="Arial" w:cs="Arial"/>
          <w:lang w:eastAsia="de-DE"/>
        </w:rPr>
        <w:t xml:space="preserve">Herr Gerhard Scherer </w:t>
      </w:r>
    </w:p>
    <w:p w:rsidR="00157C10" w:rsidRPr="002C196A" w:rsidRDefault="00157C10" w:rsidP="003F44E1">
      <w:pPr>
        <w:spacing w:after="0" w:line="240" w:lineRule="auto"/>
        <w:jc w:val="both"/>
        <w:rPr>
          <w:rFonts w:ascii="Arial" w:eastAsia="Times New Roman" w:hAnsi="Arial" w:cs="Arial"/>
          <w:lang w:eastAsia="de-DE"/>
        </w:rPr>
      </w:pPr>
      <w:r w:rsidRPr="002C196A">
        <w:rPr>
          <w:rFonts w:ascii="Arial" w:eastAsia="Times New Roman" w:hAnsi="Arial" w:cs="Arial"/>
          <w:lang w:eastAsia="de-DE"/>
        </w:rPr>
        <w:t>Frau Hannelore Sengstake</w:t>
      </w:r>
    </w:p>
    <w:p w:rsidR="00157C10" w:rsidRPr="002C196A" w:rsidRDefault="00157C10" w:rsidP="003F44E1">
      <w:pPr>
        <w:spacing w:after="0" w:line="240" w:lineRule="auto"/>
        <w:jc w:val="center"/>
        <w:rPr>
          <w:rFonts w:ascii="Arial" w:eastAsia="Times New Roman" w:hAnsi="Arial" w:cs="Arial"/>
          <w:kern w:val="2"/>
          <w:lang w:eastAsia="ar-SA"/>
        </w:rPr>
      </w:pPr>
    </w:p>
    <w:p w:rsidR="00157C10" w:rsidRPr="002C196A" w:rsidRDefault="00157C10" w:rsidP="003F44E1">
      <w:pPr>
        <w:spacing w:after="0" w:line="240" w:lineRule="auto"/>
        <w:jc w:val="both"/>
        <w:rPr>
          <w:rFonts w:ascii="Arial" w:eastAsia="Times New Roman" w:hAnsi="Arial" w:cs="Arial"/>
          <w:kern w:val="2"/>
          <w:u w:val="single"/>
          <w:lang w:eastAsia="ar-SA"/>
        </w:rPr>
      </w:pPr>
      <w:r w:rsidRPr="002C196A">
        <w:rPr>
          <w:rFonts w:ascii="Arial" w:eastAsia="Times New Roman" w:hAnsi="Arial" w:cs="Arial"/>
          <w:kern w:val="2"/>
          <w:u w:val="single"/>
          <w:lang w:eastAsia="ar-SA"/>
        </w:rPr>
        <w:t xml:space="preserve">Als </w:t>
      </w:r>
      <w:r w:rsidR="00DC34A5" w:rsidRPr="002C196A">
        <w:rPr>
          <w:rFonts w:ascii="Arial" w:eastAsia="Times New Roman" w:hAnsi="Arial" w:cs="Arial"/>
          <w:kern w:val="2"/>
          <w:u w:val="single"/>
          <w:lang w:eastAsia="ar-SA"/>
        </w:rPr>
        <w:t>Referenten</w:t>
      </w:r>
      <w:r w:rsidR="00113770" w:rsidRPr="00113770">
        <w:rPr>
          <w:rFonts w:ascii="Arial" w:eastAsia="Times New Roman" w:hAnsi="Arial" w:cs="Arial"/>
          <w:kern w:val="2"/>
          <w:u w:val="single"/>
          <w:lang w:eastAsia="ar-SA"/>
        </w:rPr>
        <w:t xml:space="preserve"> </w:t>
      </w:r>
      <w:r w:rsidR="00113770" w:rsidRPr="002C196A">
        <w:rPr>
          <w:rFonts w:ascii="Arial" w:eastAsia="Times New Roman" w:hAnsi="Arial" w:cs="Arial"/>
          <w:kern w:val="2"/>
          <w:u w:val="single"/>
          <w:lang w:eastAsia="ar-SA"/>
        </w:rPr>
        <w:t>und Gäste</w:t>
      </w:r>
    </w:p>
    <w:p w:rsidR="00157C10" w:rsidRPr="002C196A" w:rsidRDefault="00157C10" w:rsidP="003F44E1">
      <w:pPr>
        <w:suppressAutoHyphens/>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 xml:space="preserve">Herr Rainer Bewer (Senator für Umwelt, Bau und Verkehr), </w:t>
      </w:r>
    </w:p>
    <w:p w:rsidR="00DC34A5" w:rsidRDefault="004A5AA3" w:rsidP="00113770">
      <w:pPr>
        <w:suppressAutoHyphens/>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 xml:space="preserve">Herr Michael </w:t>
      </w:r>
      <w:r w:rsidR="00113770">
        <w:rPr>
          <w:rFonts w:ascii="Arial" w:eastAsia="Times New Roman" w:hAnsi="Arial" w:cs="Arial"/>
          <w:kern w:val="2"/>
          <w:lang w:eastAsia="ar-SA"/>
        </w:rPr>
        <w:t>Hülsmann (Fa. Energiekontor AG)</w:t>
      </w:r>
    </w:p>
    <w:p w:rsidR="00113770" w:rsidRPr="002C196A" w:rsidRDefault="00113770" w:rsidP="00113770">
      <w:pPr>
        <w:suppressAutoHyphens/>
        <w:spacing w:after="0" w:line="240" w:lineRule="auto"/>
        <w:rPr>
          <w:rFonts w:ascii="Arial" w:eastAsia="Times New Roman" w:hAnsi="Arial" w:cs="Arial"/>
          <w:kern w:val="2"/>
          <w:lang w:eastAsia="ar-SA"/>
        </w:rPr>
      </w:pPr>
    </w:p>
    <w:p w:rsidR="00157C10" w:rsidRPr="002C196A" w:rsidRDefault="000E5B37" w:rsidP="003F44E1">
      <w:pPr>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Frau Silke Overmann (</w:t>
      </w:r>
      <w:r w:rsidRPr="002C196A">
        <w:rPr>
          <w:rFonts w:ascii="Arial" w:eastAsia="Times New Roman" w:hAnsi="Arial" w:cs="Arial"/>
          <w:bCs/>
          <w:kern w:val="2"/>
          <w:lang w:eastAsia="ar-SA"/>
        </w:rPr>
        <w:t>Wirtschaftsförderung</w:t>
      </w:r>
      <w:r w:rsidRPr="002C196A">
        <w:rPr>
          <w:rFonts w:ascii="Arial" w:eastAsia="Times New Roman" w:hAnsi="Arial" w:cs="Arial"/>
          <w:kern w:val="2"/>
          <w:lang w:eastAsia="ar-SA"/>
        </w:rPr>
        <w:t xml:space="preserve"> Bremen GmbH)</w:t>
      </w:r>
    </w:p>
    <w:p w:rsidR="00A8595B" w:rsidRDefault="00DC34A5" w:rsidP="003F44E1">
      <w:pPr>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Herr Walter Ruffler (Ba</w:t>
      </w:r>
      <w:r w:rsidR="00A8595B" w:rsidRPr="002C196A">
        <w:rPr>
          <w:rFonts w:ascii="Arial" w:eastAsia="Times New Roman" w:hAnsi="Arial" w:cs="Arial"/>
          <w:kern w:val="2"/>
          <w:lang w:eastAsia="ar-SA"/>
        </w:rPr>
        <w:t>hnlärm</w:t>
      </w:r>
      <w:r w:rsidR="00842F3A">
        <w:rPr>
          <w:rFonts w:ascii="Arial" w:eastAsia="Times New Roman" w:hAnsi="Arial" w:cs="Arial"/>
          <w:kern w:val="2"/>
          <w:lang w:eastAsia="ar-SA"/>
        </w:rPr>
        <w:t>-Initiative</w:t>
      </w:r>
      <w:r w:rsidR="00A8595B" w:rsidRPr="002C196A">
        <w:rPr>
          <w:rFonts w:ascii="Arial" w:eastAsia="Times New Roman" w:hAnsi="Arial" w:cs="Arial"/>
          <w:kern w:val="2"/>
          <w:lang w:eastAsia="ar-SA"/>
        </w:rPr>
        <w:t xml:space="preserve"> B</w:t>
      </w:r>
      <w:r w:rsidR="00842F3A">
        <w:rPr>
          <w:rFonts w:ascii="Arial" w:eastAsia="Times New Roman" w:hAnsi="Arial" w:cs="Arial"/>
          <w:kern w:val="2"/>
          <w:lang w:eastAsia="ar-SA"/>
        </w:rPr>
        <w:t>r</w:t>
      </w:r>
      <w:r w:rsidR="00A8595B" w:rsidRPr="002C196A">
        <w:rPr>
          <w:rFonts w:ascii="Arial" w:eastAsia="Times New Roman" w:hAnsi="Arial" w:cs="Arial"/>
          <w:kern w:val="2"/>
          <w:lang w:eastAsia="ar-SA"/>
        </w:rPr>
        <w:t>emen)</w:t>
      </w:r>
    </w:p>
    <w:p w:rsidR="00113770" w:rsidRPr="002C196A" w:rsidRDefault="00113770" w:rsidP="003F44E1">
      <w:pPr>
        <w:spacing w:after="0" w:line="240" w:lineRule="auto"/>
        <w:rPr>
          <w:rFonts w:ascii="Arial" w:eastAsia="Times New Roman" w:hAnsi="Arial" w:cs="Arial"/>
          <w:kern w:val="2"/>
          <w:lang w:eastAsia="ar-SA"/>
        </w:rPr>
      </w:pPr>
    </w:p>
    <w:p w:rsidR="000E5B37" w:rsidRPr="002C196A" w:rsidRDefault="00AB1112" w:rsidP="003F44E1">
      <w:pPr>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s</w:t>
      </w:r>
      <w:r w:rsidR="000E5B37" w:rsidRPr="002C196A">
        <w:rPr>
          <w:rFonts w:ascii="Arial" w:eastAsia="Times New Roman" w:hAnsi="Arial" w:cs="Arial"/>
          <w:kern w:val="2"/>
          <w:lang w:eastAsia="ar-SA"/>
        </w:rPr>
        <w:t>owie interessierte Bürger*innen</w:t>
      </w:r>
    </w:p>
    <w:p w:rsidR="00157C10" w:rsidRPr="002C196A" w:rsidRDefault="00157C10" w:rsidP="003F44E1">
      <w:pPr>
        <w:spacing w:after="0" w:line="240" w:lineRule="auto"/>
        <w:rPr>
          <w:rFonts w:ascii="Arial" w:eastAsia="Times New Roman" w:hAnsi="Arial" w:cs="Arial"/>
          <w:kern w:val="2"/>
          <w:lang w:eastAsia="ar-SA"/>
        </w:rPr>
      </w:pPr>
    </w:p>
    <w:p w:rsidR="00157C10" w:rsidRPr="002C196A" w:rsidRDefault="00157C10" w:rsidP="003F44E1">
      <w:pPr>
        <w:suppressAutoHyphens/>
        <w:spacing w:after="0" w:line="240" w:lineRule="auto"/>
        <w:jc w:val="both"/>
        <w:rPr>
          <w:rFonts w:ascii="Arial" w:eastAsia="Times New Roman" w:hAnsi="Arial" w:cs="Arial"/>
          <w:b/>
          <w:kern w:val="2"/>
          <w:u w:val="single"/>
          <w:lang w:eastAsia="ar-SA"/>
        </w:rPr>
      </w:pPr>
      <w:r w:rsidRPr="002C196A">
        <w:rPr>
          <w:rFonts w:ascii="Arial" w:eastAsia="Times New Roman" w:hAnsi="Arial" w:cs="Arial"/>
          <w:b/>
          <w:kern w:val="2"/>
          <w:u w:val="single"/>
          <w:lang w:eastAsia="ar-SA"/>
        </w:rPr>
        <w:t>Tagesordnung:</w:t>
      </w:r>
    </w:p>
    <w:p w:rsidR="00157C10" w:rsidRPr="002C196A" w:rsidRDefault="00157C10" w:rsidP="003F44E1">
      <w:pPr>
        <w:suppressAutoHyphens/>
        <w:spacing w:after="0" w:line="240" w:lineRule="auto"/>
        <w:rPr>
          <w:rFonts w:ascii="Arial" w:eastAsia="Times New Roman" w:hAnsi="Arial" w:cs="Arial"/>
          <w:b/>
          <w:kern w:val="2"/>
          <w:lang w:eastAsia="ar-SA"/>
        </w:rPr>
      </w:pPr>
    </w:p>
    <w:p w:rsidR="00157C10" w:rsidRPr="002C196A" w:rsidRDefault="00157C10" w:rsidP="003F44E1">
      <w:pPr>
        <w:pBdr>
          <w:top w:val="single" w:sz="4" w:space="1" w:color="000000"/>
          <w:left w:val="single" w:sz="4" w:space="4" w:color="000000"/>
          <w:bottom w:val="single" w:sz="4" w:space="1" w:color="000000"/>
          <w:right w:val="single" w:sz="4" w:space="4" w:color="000000"/>
        </w:pBdr>
        <w:suppressAutoHyphens/>
        <w:spacing w:after="0" w:line="240" w:lineRule="auto"/>
        <w:rPr>
          <w:rFonts w:ascii="Arial" w:eastAsia="Times New Roman" w:hAnsi="Arial" w:cs="Arial"/>
          <w:b/>
          <w:kern w:val="2"/>
          <w:lang w:eastAsia="ar-SA"/>
        </w:rPr>
      </w:pPr>
      <w:r w:rsidRPr="002C196A">
        <w:rPr>
          <w:rFonts w:ascii="Arial" w:eastAsia="Times New Roman" w:hAnsi="Arial" w:cs="Arial"/>
          <w:b/>
          <w:kern w:val="2"/>
          <w:lang w:eastAsia="ar-SA"/>
        </w:rPr>
        <w:t>TOP 1: Genehmigung des Protokolls der Sitzung vom 06.11.2017</w:t>
      </w:r>
    </w:p>
    <w:p w:rsidR="00157C10" w:rsidRPr="002C196A" w:rsidRDefault="00157C10" w:rsidP="003F44E1">
      <w:pPr>
        <w:pBdr>
          <w:top w:val="single" w:sz="4" w:space="1" w:color="000000"/>
          <w:left w:val="single" w:sz="4" w:space="4" w:color="000000"/>
          <w:bottom w:val="single" w:sz="4" w:space="1" w:color="000000"/>
          <w:right w:val="single" w:sz="4" w:space="4" w:color="000000"/>
        </w:pBdr>
        <w:suppressAutoHyphens/>
        <w:spacing w:after="0" w:line="240" w:lineRule="auto"/>
        <w:rPr>
          <w:rFonts w:ascii="Arial" w:eastAsia="Times New Roman" w:hAnsi="Arial" w:cs="Arial"/>
          <w:b/>
          <w:kern w:val="2"/>
          <w:lang w:eastAsia="ar-SA"/>
        </w:rPr>
      </w:pPr>
    </w:p>
    <w:p w:rsidR="00157C10" w:rsidRPr="002C196A" w:rsidRDefault="00157C10" w:rsidP="003F44E1">
      <w:pPr>
        <w:pBdr>
          <w:top w:val="single" w:sz="4" w:space="1" w:color="000000"/>
          <w:left w:val="single" w:sz="4" w:space="4" w:color="000000"/>
          <w:bottom w:val="single" w:sz="4" w:space="1" w:color="000000"/>
          <w:right w:val="single" w:sz="4" w:space="4" w:color="000000"/>
        </w:pBdr>
        <w:suppressAutoHyphens/>
        <w:spacing w:after="0" w:line="240" w:lineRule="auto"/>
        <w:rPr>
          <w:rFonts w:ascii="Arial" w:eastAsia="Times New Roman" w:hAnsi="Arial" w:cs="Arial"/>
          <w:b/>
          <w:kern w:val="2"/>
          <w:lang w:eastAsia="ar-SA"/>
        </w:rPr>
      </w:pPr>
      <w:r w:rsidRPr="002C196A">
        <w:rPr>
          <w:rFonts w:ascii="Arial" w:eastAsia="Times New Roman" w:hAnsi="Arial" w:cs="Arial"/>
          <w:b/>
          <w:kern w:val="2"/>
          <w:lang w:eastAsia="ar-SA"/>
        </w:rPr>
        <w:t>TOP 2: Zuwegung zu den Windkraftanlagen in der Hemelinger Marsch</w:t>
      </w:r>
    </w:p>
    <w:p w:rsidR="00157C10" w:rsidRPr="002C196A" w:rsidRDefault="00157C10" w:rsidP="003F44E1">
      <w:pPr>
        <w:pBdr>
          <w:top w:val="single" w:sz="4" w:space="1" w:color="000000"/>
          <w:left w:val="single" w:sz="4" w:space="4" w:color="000000"/>
          <w:bottom w:val="single" w:sz="4" w:space="1" w:color="000000"/>
          <w:right w:val="single" w:sz="4" w:space="4" w:color="000000"/>
        </w:pBdr>
        <w:suppressAutoHyphens/>
        <w:spacing w:after="0" w:line="240" w:lineRule="auto"/>
        <w:rPr>
          <w:rFonts w:ascii="Arial" w:eastAsia="Times New Roman" w:hAnsi="Arial" w:cs="Arial"/>
          <w:b/>
          <w:kern w:val="2"/>
          <w:lang w:eastAsia="ar-SA"/>
        </w:rPr>
      </w:pPr>
    </w:p>
    <w:p w:rsidR="00113770" w:rsidRDefault="00157C10" w:rsidP="003F44E1">
      <w:pPr>
        <w:pBdr>
          <w:top w:val="single" w:sz="4" w:space="1" w:color="000000"/>
          <w:left w:val="single" w:sz="4" w:space="4" w:color="000000"/>
          <w:bottom w:val="single" w:sz="4" w:space="1" w:color="000000"/>
          <w:right w:val="single" w:sz="4" w:space="4" w:color="000000"/>
        </w:pBdr>
        <w:suppressAutoHyphens/>
        <w:spacing w:after="0" w:line="240" w:lineRule="auto"/>
        <w:rPr>
          <w:rFonts w:ascii="Arial" w:eastAsia="Times New Roman" w:hAnsi="Arial" w:cs="Arial"/>
          <w:b/>
          <w:kern w:val="2"/>
          <w:lang w:eastAsia="ar-SA"/>
        </w:rPr>
      </w:pPr>
      <w:r w:rsidRPr="002C196A">
        <w:rPr>
          <w:rFonts w:ascii="Arial" w:eastAsia="Times New Roman" w:hAnsi="Arial" w:cs="Arial"/>
          <w:b/>
          <w:kern w:val="2"/>
          <w:lang w:eastAsia="ar-SA"/>
        </w:rPr>
        <w:t xml:space="preserve">TOP 3: Funkschneise 10, Beschwerde über </w:t>
      </w:r>
      <w:r w:rsidRPr="00113770">
        <w:rPr>
          <w:rFonts w:ascii="Arial" w:eastAsia="Times New Roman" w:hAnsi="Arial" w:cs="Arial"/>
          <w:b/>
          <w:kern w:val="2"/>
          <w:lang w:eastAsia="ar-SA"/>
        </w:rPr>
        <w:t xml:space="preserve">nächtliche </w:t>
      </w:r>
      <w:r w:rsidR="00113770" w:rsidRPr="00113770">
        <w:rPr>
          <w:rFonts w:ascii="Arial" w:eastAsia="Times New Roman" w:hAnsi="Arial" w:cs="Arial"/>
          <w:b/>
          <w:bCs/>
          <w:kern w:val="2"/>
          <w:lang w:eastAsia="ar-SA"/>
        </w:rPr>
        <w:t>Lärmemissionen</w:t>
      </w:r>
    </w:p>
    <w:p w:rsidR="00113770" w:rsidRDefault="00113770" w:rsidP="003F44E1">
      <w:pPr>
        <w:pBdr>
          <w:top w:val="single" w:sz="4" w:space="1" w:color="000000"/>
          <w:left w:val="single" w:sz="4" w:space="4" w:color="000000"/>
          <w:bottom w:val="single" w:sz="4" w:space="1" w:color="000000"/>
          <w:right w:val="single" w:sz="4" w:space="4" w:color="000000"/>
        </w:pBdr>
        <w:suppressAutoHyphens/>
        <w:spacing w:after="0" w:line="240" w:lineRule="auto"/>
        <w:rPr>
          <w:rFonts w:ascii="Arial" w:eastAsia="Times New Roman" w:hAnsi="Arial" w:cs="Arial"/>
          <w:b/>
          <w:kern w:val="2"/>
          <w:lang w:eastAsia="ar-SA"/>
        </w:rPr>
      </w:pPr>
    </w:p>
    <w:p w:rsidR="00157C10" w:rsidRPr="002C196A" w:rsidRDefault="00157C10" w:rsidP="003F44E1">
      <w:pPr>
        <w:pBdr>
          <w:top w:val="single" w:sz="4" w:space="1" w:color="000000"/>
          <w:left w:val="single" w:sz="4" w:space="4" w:color="000000"/>
          <w:bottom w:val="single" w:sz="4" w:space="1" w:color="000000"/>
          <w:right w:val="single" w:sz="4" w:space="4" w:color="000000"/>
        </w:pBdr>
        <w:suppressAutoHyphens/>
        <w:spacing w:after="0" w:line="240" w:lineRule="auto"/>
        <w:rPr>
          <w:rFonts w:ascii="Arial" w:eastAsia="Times New Roman" w:hAnsi="Arial" w:cs="Arial"/>
          <w:kern w:val="2"/>
          <w:lang w:eastAsia="ar-SA"/>
        </w:rPr>
      </w:pPr>
      <w:r w:rsidRPr="002C196A">
        <w:rPr>
          <w:rFonts w:ascii="Arial" w:eastAsia="Times New Roman" w:hAnsi="Arial" w:cs="Arial"/>
          <w:b/>
          <w:kern w:val="2"/>
          <w:lang w:eastAsia="ar-SA"/>
        </w:rPr>
        <w:t>TOP 4: Verschiedenes</w:t>
      </w:r>
    </w:p>
    <w:p w:rsidR="008A42ED" w:rsidRPr="002C196A" w:rsidRDefault="008A42ED" w:rsidP="003F44E1">
      <w:pPr>
        <w:spacing w:line="240" w:lineRule="auto"/>
        <w:rPr>
          <w:rFonts w:ascii="Arial" w:hAnsi="Arial" w:cs="Arial"/>
        </w:rPr>
      </w:pPr>
    </w:p>
    <w:p w:rsidR="004329E2" w:rsidRPr="002C196A" w:rsidRDefault="004329E2" w:rsidP="003F44E1">
      <w:pPr>
        <w:autoSpaceDE w:val="0"/>
        <w:autoSpaceDN w:val="0"/>
        <w:adjustRightInd w:val="0"/>
        <w:spacing w:after="0" w:line="240" w:lineRule="auto"/>
        <w:rPr>
          <w:rFonts w:ascii="Arial" w:hAnsi="Arial" w:cs="Arial"/>
        </w:rPr>
      </w:pPr>
      <w:r w:rsidRPr="002C196A">
        <w:rPr>
          <w:rFonts w:ascii="Arial" w:eastAsia="Times New Roman" w:hAnsi="Arial" w:cs="Arial"/>
          <w:kern w:val="2"/>
          <w:lang w:eastAsia="ar-SA"/>
        </w:rPr>
        <w:t>Frau Lüerssen eröffnet die Sitzung und begrüßt die Anwesenden.</w:t>
      </w:r>
      <w:r w:rsidRPr="002C196A">
        <w:rPr>
          <w:rFonts w:ascii="Arial" w:hAnsi="Arial" w:cs="Arial"/>
        </w:rPr>
        <w:t xml:space="preserve"> Da zum mit der Einladung versandten Vorschlag zur Tagesordnung von den Fachausschussmitgliedern keine Änderungs-/-Ergänzungswünsche geäußert werden, wird dieser als Tagesordnung beschlossen. Das Anliegen von Herrn Ruffler zu</w:t>
      </w:r>
      <w:r w:rsidR="00A8595B" w:rsidRPr="002C196A">
        <w:rPr>
          <w:rFonts w:ascii="Arial" w:hAnsi="Arial" w:cs="Arial"/>
        </w:rPr>
        <w:t xml:space="preserve">m Thema „Lärmschutz Stolzenauer Straße“ </w:t>
      </w:r>
      <w:r w:rsidR="00DC34A5" w:rsidRPr="002C196A">
        <w:rPr>
          <w:rFonts w:ascii="Arial" w:hAnsi="Arial" w:cs="Arial"/>
        </w:rPr>
        <w:t xml:space="preserve">soll </w:t>
      </w:r>
      <w:r w:rsidRPr="002C196A">
        <w:rPr>
          <w:rFonts w:ascii="Arial" w:hAnsi="Arial" w:cs="Arial"/>
        </w:rPr>
        <w:t>unter dem TOP Verschie</w:t>
      </w:r>
      <w:r w:rsidR="00A8595B" w:rsidRPr="002C196A">
        <w:rPr>
          <w:rFonts w:ascii="Arial" w:hAnsi="Arial" w:cs="Arial"/>
        </w:rPr>
        <w:t>dene</w:t>
      </w:r>
      <w:r w:rsidRPr="002C196A">
        <w:rPr>
          <w:rFonts w:ascii="Arial" w:hAnsi="Arial" w:cs="Arial"/>
        </w:rPr>
        <w:t>s behand</w:t>
      </w:r>
      <w:r w:rsidR="00A8595B" w:rsidRPr="002C196A">
        <w:rPr>
          <w:rFonts w:ascii="Arial" w:hAnsi="Arial" w:cs="Arial"/>
        </w:rPr>
        <w:t xml:space="preserve">elt </w:t>
      </w:r>
      <w:r w:rsidRPr="002C196A">
        <w:rPr>
          <w:rFonts w:ascii="Arial" w:hAnsi="Arial" w:cs="Arial"/>
        </w:rPr>
        <w:t>werden.</w:t>
      </w:r>
    </w:p>
    <w:p w:rsidR="004329E2" w:rsidRPr="002C196A" w:rsidRDefault="004329E2" w:rsidP="003F44E1">
      <w:pPr>
        <w:suppressAutoHyphens/>
        <w:spacing w:after="0" w:line="240" w:lineRule="auto"/>
        <w:rPr>
          <w:rFonts w:ascii="Arial" w:eastAsia="Times New Roman" w:hAnsi="Arial" w:cs="Arial"/>
          <w:b/>
          <w:kern w:val="2"/>
          <w:lang w:eastAsia="ar-SA"/>
        </w:rPr>
      </w:pPr>
    </w:p>
    <w:p w:rsidR="00157C10" w:rsidRPr="002C196A" w:rsidRDefault="00157C10" w:rsidP="003F44E1">
      <w:pPr>
        <w:suppressAutoHyphens/>
        <w:spacing w:after="0" w:line="240" w:lineRule="auto"/>
        <w:rPr>
          <w:rFonts w:ascii="Arial" w:eastAsia="Times New Roman" w:hAnsi="Arial" w:cs="Arial"/>
          <w:b/>
          <w:kern w:val="2"/>
          <w:lang w:eastAsia="ar-SA"/>
        </w:rPr>
      </w:pPr>
      <w:r w:rsidRPr="002C196A">
        <w:rPr>
          <w:rFonts w:ascii="Arial" w:eastAsia="Times New Roman" w:hAnsi="Arial" w:cs="Arial"/>
          <w:b/>
          <w:kern w:val="2"/>
          <w:lang w:eastAsia="ar-SA"/>
        </w:rPr>
        <w:t>TOP 1 Genehmigung des Protokolls der Sitzung vom 06.11.2017</w:t>
      </w:r>
    </w:p>
    <w:p w:rsidR="00157C10" w:rsidRPr="002C196A" w:rsidRDefault="00157C10" w:rsidP="003F44E1">
      <w:pPr>
        <w:suppressAutoHyphens/>
        <w:spacing w:after="0" w:line="240" w:lineRule="auto"/>
        <w:rPr>
          <w:rFonts w:ascii="Arial" w:eastAsia="Times New Roman" w:hAnsi="Arial" w:cs="Arial"/>
          <w:kern w:val="2"/>
          <w:lang w:eastAsia="ar-SA"/>
        </w:rPr>
      </w:pPr>
    </w:p>
    <w:p w:rsidR="00157C10" w:rsidRPr="002C196A" w:rsidRDefault="004329E2" w:rsidP="003F44E1">
      <w:pPr>
        <w:suppressAutoHyphens/>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Das Protokoll der Sitzung vom 06.11.2017 wird genehmigt.</w:t>
      </w:r>
    </w:p>
    <w:p w:rsidR="00157C10" w:rsidRPr="002C196A" w:rsidRDefault="00157C10" w:rsidP="003F44E1">
      <w:pPr>
        <w:suppressAutoHyphens/>
        <w:spacing w:after="0" w:line="240" w:lineRule="auto"/>
        <w:rPr>
          <w:rFonts w:ascii="Arial" w:eastAsia="Times New Roman" w:hAnsi="Arial" w:cs="Arial"/>
          <w:kern w:val="2"/>
          <w:lang w:eastAsia="ar-SA"/>
        </w:rPr>
      </w:pPr>
    </w:p>
    <w:p w:rsidR="00157C10" w:rsidRPr="002C196A" w:rsidRDefault="00157C10" w:rsidP="003F44E1">
      <w:pPr>
        <w:suppressAutoHyphens/>
        <w:spacing w:after="0" w:line="240" w:lineRule="auto"/>
        <w:rPr>
          <w:rFonts w:ascii="Arial" w:eastAsia="Times New Roman" w:hAnsi="Arial" w:cs="Arial"/>
          <w:b/>
          <w:kern w:val="2"/>
          <w:lang w:eastAsia="ar-SA"/>
        </w:rPr>
      </w:pPr>
      <w:r w:rsidRPr="002C196A">
        <w:rPr>
          <w:rFonts w:ascii="Arial" w:eastAsia="Times New Roman" w:hAnsi="Arial" w:cs="Arial"/>
          <w:b/>
          <w:kern w:val="2"/>
          <w:lang w:eastAsia="ar-SA"/>
        </w:rPr>
        <w:t>TOP 2 Zuwegung zu den Windkraftanlagen in der Hemelinger Marsch</w:t>
      </w:r>
    </w:p>
    <w:p w:rsidR="00157C10" w:rsidRPr="002C196A" w:rsidRDefault="00157C10" w:rsidP="003F44E1">
      <w:pPr>
        <w:suppressAutoHyphens/>
        <w:spacing w:after="0" w:line="240" w:lineRule="auto"/>
        <w:rPr>
          <w:rFonts w:ascii="Arial" w:eastAsia="Times New Roman" w:hAnsi="Arial" w:cs="Arial"/>
          <w:b/>
          <w:kern w:val="2"/>
          <w:lang w:eastAsia="ar-SA"/>
        </w:rPr>
      </w:pPr>
    </w:p>
    <w:p w:rsidR="00B71E49" w:rsidRDefault="004329E2" w:rsidP="003F44E1">
      <w:pPr>
        <w:suppressAutoHyphens/>
        <w:spacing w:after="0" w:line="240" w:lineRule="auto"/>
        <w:rPr>
          <w:rFonts w:ascii="Arial" w:hAnsi="Arial" w:cs="Arial"/>
          <w:iCs/>
          <w:snapToGrid w:val="0"/>
        </w:rPr>
      </w:pPr>
      <w:r w:rsidRPr="002C196A">
        <w:rPr>
          <w:rFonts w:ascii="Arial" w:eastAsia="Times New Roman" w:hAnsi="Arial" w:cs="Arial"/>
          <w:kern w:val="2"/>
          <w:lang w:eastAsia="ar-SA"/>
        </w:rPr>
        <w:t>Herr Be</w:t>
      </w:r>
      <w:r w:rsidR="00DC34A5" w:rsidRPr="002C196A">
        <w:rPr>
          <w:rFonts w:ascii="Arial" w:eastAsia="Times New Roman" w:hAnsi="Arial" w:cs="Arial"/>
          <w:kern w:val="2"/>
          <w:lang w:eastAsia="ar-SA"/>
        </w:rPr>
        <w:t xml:space="preserve">wer </w:t>
      </w:r>
      <w:r w:rsidR="00076040" w:rsidRPr="002C196A">
        <w:rPr>
          <w:rFonts w:ascii="Arial" w:eastAsia="Times New Roman" w:hAnsi="Arial" w:cs="Arial"/>
          <w:kern w:val="2"/>
          <w:lang w:eastAsia="ar-SA"/>
        </w:rPr>
        <w:t>teilt mit, dass L</w:t>
      </w:r>
      <w:r w:rsidRPr="002C196A">
        <w:rPr>
          <w:rFonts w:ascii="Arial" w:eastAsia="Times New Roman" w:hAnsi="Arial" w:cs="Arial"/>
          <w:kern w:val="2"/>
          <w:lang w:eastAsia="ar-SA"/>
        </w:rPr>
        <w:t>D-Schlacke</w:t>
      </w:r>
      <w:r w:rsidR="00842F3A">
        <w:rPr>
          <w:rFonts w:ascii="Arial" w:eastAsia="Times New Roman" w:hAnsi="Arial" w:cs="Arial"/>
          <w:kern w:val="2"/>
          <w:lang w:eastAsia="ar-SA"/>
        </w:rPr>
        <w:t xml:space="preserve"> </w:t>
      </w:r>
      <w:r w:rsidR="00076040" w:rsidRPr="002C196A">
        <w:rPr>
          <w:rFonts w:ascii="Arial" w:eastAsia="Times New Roman" w:hAnsi="Arial" w:cs="Arial"/>
          <w:kern w:val="2"/>
          <w:lang w:eastAsia="ar-SA"/>
        </w:rPr>
        <w:t xml:space="preserve">beim </w:t>
      </w:r>
      <w:r w:rsidR="00076040" w:rsidRPr="002C196A">
        <w:rPr>
          <w:rFonts w:ascii="Arial" w:hAnsi="Arial" w:cs="Arial"/>
        </w:rPr>
        <w:t>Stahlherstellungsprozess entstehe. Sie werde nach aktuellen Richtlinien und Normen aufbereitet und geprüft</w:t>
      </w:r>
      <w:r w:rsidR="00113770">
        <w:rPr>
          <w:rFonts w:ascii="Arial" w:hAnsi="Arial" w:cs="Arial"/>
        </w:rPr>
        <w:t xml:space="preserve"> und werde</w:t>
      </w:r>
      <w:r w:rsidR="00D96567" w:rsidRPr="002C196A">
        <w:rPr>
          <w:rFonts w:ascii="Arial" w:hAnsi="Arial" w:cs="Arial"/>
        </w:rPr>
        <w:t xml:space="preserve"> – wenn die Vorausse</w:t>
      </w:r>
      <w:r w:rsidR="00DC34A5" w:rsidRPr="002C196A">
        <w:rPr>
          <w:rFonts w:ascii="Arial" w:hAnsi="Arial" w:cs="Arial"/>
        </w:rPr>
        <w:t>tzungen erfül</w:t>
      </w:r>
      <w:r w:rsidR="00D96567" w:rsidRPr="002C196A">
        <w:rPr>
          <w:rFonts w:ascii="Arial" w:hAnsi="Arial" w:cs="Arial"/>
        </w:rPr>
        <w:t>lt sind – u. a. im Straßen- und</w:t>
      </w:r>
      <w:r w:rsidR="00DC34A5" w:rsidRPr="002C196A">
        <w:rPr>
          <w:rFonts w:ascii="Arial" w:hAnsi="Arial" w:cs="Arial"/>
        </w:rPr>
        <w:t xml:space="preserve"> Wege</w:t>
      </w:r>
      <w:r w:rsidR="00D96567" w:rsidRPr="002C196A">
        <w:rPr>
          <w:rFonts w:ascii="Arial" w:hAnsi="Arial" w:cs="Arial"/>
        </w:rPr>
        <w:t>bau</w:t>
      </w:r>
      <w:r w:rsidR="00DC34A5" w:rsidRPr="002C196A">
        <w:rPr>
          <w:rFonts w:ascii="Arial" w:hAnsi="Arial" w:cs="Arial"/>
        </w:rPr>
        <w:t xml:space="preserve"> eingesetzt.</w:t>
      </w:r>
      <w:r w:rsidR="00076040" w:rsidRPr="002C196A">
        <w:rPr>
          <w:rFonts w:ascii="Arial" w:hAnsi="Arial" w:cs="Arial"/>
        </w:rPr>
        <w:t xml:space="preserve"> Sie diene </w:t>
      </w:r>
      <w:r w:rsidR="00113770">
        <w:rPr>
          <w:rFonts w:ascii="Arial" w:hAnsi="Arial" w:cs="Arial"/>
        </w:rPr>
        <w:t xml:space="preserve">zudem </w:t>
      </w:r>
      <w:r w:rsidR="00076040" w:rsidRPr="002C196A">
        <w:rPr>
          <w:rFonts w:ascii="Arial" w:hAnsi="Arial" w:cs="Arial"/>
        </w:rPr>
        <w:t>als</w:t>
      </w:r>
      <w:r w:rsidR="00465966" w:rsidRPr="002C196A">
        <w:rPr>
          <w:rFonts w:ascii="Arial" w:hAnsi="Arial" w:cs="Arial"/>
        </w:rPr>
        <w:t xml:space="preserve"> </w:t>
      </w:r>
      <w:r w:rsidR="00076040" w:rsidRPr="002C196A">
        <w:rPr>
          <w:rFonts w:ascii="Arial" w:eastAsia="Times New Roman" w:hAnsi="Arial" w:cs="Arial"/>
        </w:rPr>
        <w:t xml:space="preserve">Sekundärrohstoff, aus dem verschiedene Produkte hergestellt werden können. Dies biete sich an, da die Deponieflächen </w:t>
      </w:r>
      <w:r w:rsidR="00113770">
        <w:rPr>
          <w:rFonts w:ascii="Arial" w:eastAsia="Times New Roman" w:hAnsi="Arial" w:cs="Arial"/>
        </w:rPr>
        <w:t xml:space="preserve">für Schlacken </w:t>
      </w:r>
      <w:r w:rsidR="00076040" w:rsidRPr="002C196A">
        <w:rPr>
          <w:rFonts w:ascii="Arial" w:eastAsia="Times New Roman" w:hAnsi="Arial" w:cs="Arial"/>
        </w:rPr>
        <w:t>begrenzt</w:t>
      </w:r>
      <w:r w:rsidR="00113770">
        <w:rPr>
          <w:rFonts w:ascii="Arial" w:eastAsia="Times New Roman" w:hAnsi="Arial" w:cs="Arial"/>
        </w:rPr>
        <w:t xml:space="preserve">, im Betrieb </w:t>
      </w:r>
      <w:r w:rsidR="00076040" w:rsidRPr="002C196A">
        <w:rPr>
          <w:rFonts w:ascii="Arial" w:eastAsia="Times New Roman" w:hAnsi="Arial" w:cs="Arial"/>
        </w:rPr>
        <w:t xml:space="preserve">kostenintensiv </w:t>
      </w:r>
      <w:r w:rsidR="00EB74CE" w:rsidRPr="002C196A">
        <w:rPr>
          <w:rFonts w:ascii="Arial" w:eastAsia="Times New Roman" w:hAnsi="Arial" w:cs="Arial"/>
        </w:rPr>
        <w:t>seien</w:t>
      </w:r>
      <w:r w:rsidR="00076040" w:rsidRPr="002C196A">
        <w:rPr>
          <w:rFonts w:ascii="Arial" w:eastAsia="Times New Roman" w:hAnsi="Arial" w:cs="Arial"/>
        </w:rPr>
        <w:t xml:space="preserve"> </w:t>
      </w:r>
      <w:r w:rsidR="004145AE">
        <w:rPr>
          <w:rFonts w:ascii="Arial" w:eastAsia="Times New Roman" w:hAnsi="Arial" w:cs="Arial"/>
        </w:rPr>
        <w:t>und</w:t>
      </w:r>
      <w:r w:rsidR="00076040" w:rsidRPr="002C196A">
        <w:rPr>
          <w:rFonts w:ascii="Arial" w:eastAsia="Times New Roman" w:hAnsi="Arial" w:cs="Arial"/>
        </w:rPr>
        <w:t xml:space="preserve"> </w:t>
      </w:r>
      <w:r w:rsidR="00076040" w:rsidRPr="002C196A">
        <w:rPr>
          <w:rFonts w:ascii="Arial" w:eastAsia="Times New Roman" w:hAnsi="Arial" w:cs="Arial"/>
        </w:rPr>
        <w:lastRenderedPageBreak/>
        <w:t xml:space="preserve">natürliche Ressourcen </w:t>
      </w:r>
      <w:r w:rsidR="004145AE">
        <w:rPr>
          <w:rFonts w:ascii="Arial" w:eastAsia="Times New Roman" w:hAnsi="Arial" w:cs="Arial"/>
        </w:rPr>
        <w:t xml:space="preserve">so </w:t>
      </w:r>
      <w:r w:rsidR="00076040" w:rsidRPr="002C196A">
        <w:rPr>
          <w:rFonts w:ascii="Arial" w:eastAsia="Times New Roman" w:hAnsi="Arial" w:cs="Arial"/>
        </w:rPr>
        <w:t>geschont werden.</w:t>
      </w:r>
      <w:r w:rsidR="00025158" w:rsidRPr="002C196A">
        <w:rPr>
          <w:rFonts w:ascii="Arial" w:hAnsi="Arial" w:cs="Arial"/>
          <w:iCs/>
          <w:snapToGrid w:val="0"/>
        </w:rPr>
        <w:t xml:space="preserve"> Ein direkter Kontakt bzw. eine Vermischung mit durchwurzelbaren Boden sollte ausgeschlossen werden und der Baukörper Rückbaumaßnahmen als Ganzes entfernbar sein. Das bedeutet, dass der Schlackekörper vom Untergrund durch ein Vlies o.ä. getrennt wird und bei einem späteren Ausbau rückstandsfrei entfernbar ist.</w:t>
      </w:r>
      <w:r w:rsidR="00465966" w:rsidRPr="002C196A">
        <w:rPr>
          <w:rFonts w:ascii="Arial" w:hAnsi="Arial" w:cs="Arial"/>
          <w:iCs/>
          <w:snapToGrid w:val="0"/>
        </w:rPr>
        <w:t xml:space="preserve"> </w:t>
      </w:r>
      <w:r w:rsidR="002E7035" w:rsidRPr="002C196A">
        <w:rPr>
          <w:rFonts w:ascii="Arial" w:hAnsi="Arial" w:cs="Arial"/>
          <w:iCs/>
          <w:snapToGrid w:val="0"/>
        </w:rPr>
        <w:t xml:space="preserve">Bezüglich der Schadstoffe </w:t>
      </w:r>
      <w:r w:rsidR="00465966" w:rsidRPr="002C196A">
        <w:rPr>
          <w:rFonts w:ascii="Arial" w:hAnsi="Arial" w:cs="Arial"/>
          <w:iCs/>
          <w:snapToGrid w:val="0"/>
        </w:rPr>
        <w:t>sei</w:t>
      </w:r>
      <w:r w:rsidR="002E7035" w:rsidRPr="002C196A">
        <w:rPr>
          <w:rFonts w:ascii="Arial" w:hAnsi="Arial" w:cs="Arial"/>
          <w:iCs/>
          <w:snapToGrid w:val="0"/>
        </w:rPr>
        <w:t xml:space="preserve"> bei LD</w:t>
      </w:r>
      <w:r w:rsidR="00465966" w:rsidRPr="002C196A">
        <w:rPr>
          <w:rFonts w:ascii="Arial" w:hAnsi="Arial" w:cs="Arial"/>
          <w:iCs/>
          <w:snapToGrid w:val="0"/>
        </w:rPr>
        <w:t>-Schlacke</w:t>
      </w:r>
      <w:r w:rsidR="002E7035" w:rsidRPr="002C196A">
        <w:rPr>
          <w:rFonts w:ascii="Arial" w:hAnsi="Arial" w:cs="Arial"/>
          <w:iCs/>
          <w:snapToGrid w:val="0"/>
        </w:rPr>
        <w:t xml:space="preserve"> aus toxikologischer Sicht insbesondere der erhöhte Chromgehalt relevant. Deshalb soll darauf geachtet werden, dass LD</w:t>
      </w:r>
      <w:r w:rsidR="00DB36E2" w:rsidRPr="002C196A">
        <w:rPr>
          <w:rFonts w:ascii="Arial" w:hAnsi="Arial" w:cs="Arial"/>
          <w:iCs/>
          <w:snapToGrid w:val="0"/>
        </w:rPr>
        <w:t>-Schlacke</w:t>
      </w:r>
      <w:r w:rsidR="002E7035" w:rsidRPr="002C196A">
        <w:rPr>
          <w:rFonts w:ascii="Arial" w:hAnsi="Arial" w:cs="Arial"/>
          <w:iCs/>
          <w:snapToGrid w:val="0"/>
        </w:rPr>
        <w:t xml:space="preserve"> mit geringem Chromgehalt Verwendung findet. Die Auslaugbarkeit von Schadstoffen und damit die Verwendungsmöglichkeit der Schlacke wird in Bremen und Niedersachsen nach dem Entwurf der technischen Regeln der LAGA</w:t>
      </w:r>
      <w:r w:rsidR="00DB36E2" w:rsidRPr="002C196A">
        <w:rPr>
          <w:rStyle w:val="Funotenzeichen"/>
          <w:rFonts w:ascii="Arial" w:hAnsi="Arial" w:cs="Arial"/>
          <w:iCs/>
          <w:snapToGrid w:val="0"/>
        </w:rPr>
        <w:footnoteReference w:id="1"/>
      </w:r>
      <w:r w:rsidR="002E7035" w:rsidRPr="002C196A">
        <w:rPr>
          <w:rFonts w:ascii="Arial" w:hAnsi="Arial" w:cs="Arial"/>
          <w:iCs/>
          <w:snapToGrid w:val="0"/>
        </w:rPr>
        <w:t xml:space="preserve"> für „Schlacken aus der Eisen- und Stahlerzeugung“ beurteilt.</w:t>
      </w:r>
      <w:r w:rsidR="00B71E49" w:rsidRPr="002C196A">
        <w:rPr>
          <w:rFonts w:ascii="Arial" w:hAnsi="Arial" w:cs="Arial"/>
          <w:iCs/>
          <w:snapToGrid w:val="0"/>
        </w:rPr>
        <w:t xml:space="preserve"> Da in Bremen der Grundwasserstand häufig hoch und damit die Gefahr der Überschreitung der Prüfwerte für den Wirkungspfad Boden-Grundwasser im Sickerwasser gegeben sei, sollten nur LD-Schlacken der Zuordnungswerte Z 1.1 zum Einsatz kommen. Ein Grundwasserabstand von mindestens 1 Meter sei erforderlich.</w:t>
      </w:r>
    </w:p>
    <w:p w:rsidR="00842F3A" w:rsidRPr="002C196A" w:rsidRDefault="00842F3A" w:rsidP="003F44E1">
      <w:pPr>
        <w:suppressAutoHyphens/>
        <w:spacing w:after="0" w:line="240" w:lineRule="auto"/>
        <w:rPr>
          <w:rFonts w:ascii="Arial" w:hAnsi="Arial" w:cs="Arial"/>
          <w:iCs/>
          <w:snapToGrid w:val="0"/>
        </w:rPr>
      </w:pPr>
    </w:p>
    <w:p w:rsidR="00DF26BA" w:rsidRPr="002C196A" w:rsidRDefault="00EB74CE" w:rsidP="003F44E1">
      <w:pPr>
        <w:suppressAutoHyphens/>
        <w:spacing w:after="0" w:line="240" w:lineRule="auto"/>
        <w:rPr>
          <w:rFonts w:ascii="Arial" w:eastAsia="Times New Roman" w:hAnsi="Arial" w:cs="Arial"/>
        </w:rPr>
      </w:pPr>
      <w:r w:rsidRPr="002C196A">
        <w:rPr>
          <w:rFonts w:ascii="Arial" w:eastAsia="Times New Roman" w:hAnsi="Arial" w:cs="Arial"/>
          <w:kern w:val="2"/>
          <w:lang w:eastAsia="ar-SA"/>
        </w:rPr>
        <w:t>Auf die Frage von Herrn Bohr nach der Produktionskontrolle antwortet Herr Bewer, dass diese bei</w:t>
      </w:r>
      <w:r w:rsidR="004145AE">
        <w:rPr>
          <w:rFonts w:ascii="Arial" w:eastAsia="Times New Roman" w:hAnsi="Arial" w:cs="Arial"/>
          <w:kern w:val="2"/>
          <w:lang w:eastAsia="ar-SA"/>
        </w:rPr>
        <w:t>m Stahlwerk</w:t>
      </w:r>
      <w:r w:rsidRPr="002C196A">
        <w:rPr>
          <w:rFonts w:ascii="Arial" w:eastAsia="Times New Roman" w:hAnsi="Arial" w:cs="Arial"/>
          <w:kern w:val="2"/>
          <w:lang w:eastAsia="ar-SA"/>
        </w:rPr>
        <w:t xml:space="preserve"> </w:t>
      </w:r>
      <w:r w:rsidRPr="002C196A">
        <w:rPr>
          <w:rFonts w:ascii="Arial" w:hAnsi="Arial" w:cs="Arial"/>
        </w:rPr>
        <w:t>ArcelorMittal Bremen regelmäßig durch ein anerkanntes Prüfinstitut durchgeführt werden. Die Untersuchungsergebnisse</w:t>
      </w:r>
      <w:r w:rsidR="002E7035" w:rsidRPr="002C196A">
        <w:rPr>
          <w:rFonts w:ascii="Arial" w:hAnsi="Arial" w:cs="Arial"/>
        </w:rPr>
        <w:t xml:space="preserve"> </w:t>
      </w:r>
      <w:r w:rsidR="00DF26BA" w:rsidRPr="002C196A">
        <w:rPr>
          <w:rFonts w:ascii="Arial" w:hAnsi="Arial" w:cs="Arial"/>
        </w:rPr>
        <w:t>/</w:t>
      </w:r>
      <w:r w:rsidR="002E7035" w:rsidRPr="002C196A">
        <w:rPr>
          <w:rFonts w:ascii="Arial" w:hAnsi="Arial" w:cs="Arial"/>
        </w:rPr>
        <w:t xml:space="preserve"> </w:t>
      </w:r>
      <w:r w:rsidR="00DF26BA" w:rsidRPr="002C196A">
        <w:rPr>
          <w:rFonts w:ascii="Arial" w:hAnsi="Arial" w:cs="Arial"/>
        </w:rPr>
        <w:t>Analysen</w:t>
      </w:r>
      <w:r w:rsidRPr="002C196A">
        <w:rPr>
          <w:rFonts w:ascii="Arial" w:hAnsi="Arial" w:cs="Arial"/>
        </w:rPr>
        <w:t xml:space="preserve"> liegen seiner Behörde vor. Herr Hülsmann ergänzt, dass die Fa. Energiekontor AG</w:t>
      </w:r>
      <w:r w:rsidR="00DF26BA" w:rsidRPr="002C196A">
        <w:rPr>
          <w:rFonts w:ascii="Arial" w:hAnsi="Arial" w:cs="Arial"/>
        </w:rPr>
        <w:t xml:space="preserve"> eine Erlaubnis mit Auflagen erhalten habe. Eine Überprüfung vor Ort habe nicht stattgefunden. </w:t>
      </w:r>
      <w:r w:rsidR="00DB36E2" w:rsidRPr="002C196A">
        <w:rPr>
          <w:rFonts w:ascii="Arial" w:hAnsi="Arial" w:cs="Arial"/>
        </w:rPr>
        <w:t>Der Grundwasserabstand sei untersucht worden</w:t>
      </w:r>
      <w:r w:rsidR="002C196A" w:rsidRPr="002C196A">
        <w:rPr>
          <w:rFonts w:ascii="Arial" w:hAnsi="Arial" w:cs="Arial"/>
        </w:rPr>
        <w:t>; er</w:t>
      </w:r>
      <w:r w:rsidR="00DB36E2" w:rsidRPr="002C196A">
        <w:rPr>
          <w:rFonts w:ascii="Arial" w:hAnsi="Arial" w:cs="Arial"/>
        </w:rPr>
        <w:t xml:space="preserve"> liege zwischen 1,20 m und 1,50 m. </w:t>
      </w:r>
      <w:r w:rsidR="00DF26BA" w:rsidRPr="002C196A">
        <w:rPr>
          <w:rFonts w:ascii="Arial" w:hAnsi="Arial" w:cs="Arial"/>
        </w:rPr>
        <w:t xml:space="preserve">Die LD-Schlacke werde auch im landwirtschaftlichen Gartenbau verwendet. Seine Firma verbaue seit ca. 10 Jahren dieses Material. Es habe </w:t>
      </w:r>
      <w:r w:rsidR="00DF26BA" w:rsidRPr="002C196A">
        <w:rPr>
          <w:rFonts w:ascii="Arial" w:eastAsia="Times New Roman" w:hAnsi="Arial" w:cs="Arial"/>
        </w:rPr>
        <w:t xml:space="preserve">nie Probleme gegeben, auch nicht mit der Staubentwicklung. Eine Material-Alternative für den Wegebau wäre </w:t>
      </w:r>
      <w:r w:rsidR="00B71E49" w:rsidRPr="002C196A">
        <w:rPr>
          <w:rFonts w:ascii="Arial" w:eastAsia="Times New Roman" w:hAnsi="Arial" w:cs="Arial"/>
        </w:rPr>
        <w:t>u.a.</w:t>
      </w:r>
      <w:r w:rsidR="00DF26BA" w:rsidRPr="002C196A">
        <w:rPr>
          <w:rFonts w:ascii="Arial" w:eastAsia="Times New Roman" w:hAnsi="Arial" w:cs="Arial"/>
        </w:rPr>
        <w:t xml:space="preserve"> Naturstein, der sei in seiner Kohlendioxid-Bilanz </w:t>
      </w:r>
      <w:r w:rsidR="004145AE">
        <w:rPr>
          <w:rFonts w:ascii="Arial" w:eastAsia="Times New Roman" w:hAnsi="Arial" w:cs="Arial"/>
        </w:rPr>
        <w:t>aufgrund der</w:t>
      </w:r>
      <w:r w:rsidR="004145AE" w:rsidRPr="002C196A">
        <w:rPr>
          <w:rFonts w:ascii="Arial" w:eastAsia="Times New Roman" w:hAnsi="Arial" w:cs="Arial"/>
        </w:rPr>
        <w:t xml:space="preserve"> lange</w:t>
      </w:r>
      <w:r w:rsidR="004145AE">
        <w:rPr>
          <w:rFonts w:ascii="Arial" w:eastAsia="Times New Roman" w:hAnsi="Arial" w:cs="Arial"/>
        </w:rPr>
        <w:t>n Transportwege aus Norwegen</w:t>
      </w:r>
      <w:r w:rsidR="004145AE" w:rsidRPr="002C196A">
        <w:rPr>
          <w:rFonts w:ascii="Arial" w:eastAsia="Times New Roman" w:hAnsi="Arial" w:cs="Arial"/>
        </w:rPr>
        <w:t xml:space="preserve"> </w:t>
      </w:r>
      <w:r w:rsidR="00DF26BA" w:rsidRPr="002C196A">
        <w:rPr>
          <w:rFonts w:ascii="Arial" w:eastAsia="Times New Roman" w:hAnsi="Arial" w:cs="Arial"/>
        </w:rPr>
        <w:t>deutlich schlechter</w:t>
      </w:r>
      <w:r w:rsidR="004145AE">
        <w:rPr>
          <w:rFonts w:ascii="Arial" w:eastAsia="Times New Roman" w:hAnsi="Arial" w:cs="Arial"/>
        </w:rPr>
        <w:t xml:space="preserve"> zu bewerten.</w:t>
      </w:r>
    </w:p>
    <w:p w:rsidR="005C4FA3" w:rsidRPr="002C196A" w:rsidRDefault="005C4FA3" w:rsidP="003F44E1">
      <w:pPr>
        <w:suppressAutoHyphens/>
        <w:spacing w:after="0" w:line="240" w:lineRule="auto"/>
        <w:rPr>
          <w:rFonts w:ascii="Arial" w:eastAsia="Times New Roman" w:hAnsi="Arial" w:cs="Arial"/>
        </w:rPr>
      </w:pPr>
    </w:p>
    <w:p w:rsidR="00076040" w:rsidRDefault="00DF26BA" w:rsidP="003F44E1">
      <w:pPr>
        <w:suppressAutoHyphens/>
        <w:spacing w:after="0" w:line="240" w:lineRule="auto"/>
        <w:rPr>
          <w:rFonts w:ascii="Arial" w:hAnsi="Arial" w:cs="Arial"/>
          <w:shd w:val="clear" w:color="auto" w:fill="FFFFFF"/>
        </w:rPr>
      </w:pPr>
      <w:r w:rsidRPr="002C196A">
        <w:rPr>
          <w:rFonts w:ascii="Arial" w:eastAsia="Times New Roman" w:hAnsi="Arial" w:cs="Arial"/>
        </w:rPr>
        <w:t xml:space="preserve">Ein Bürger teilt mit, dass </w:t>
      </w:r>
      <w:r w:rsidR="00842F3A">
        <w:rPr>
          <w:rFonts w:ascii="Arial" w:eastAsia="Times New Roman" w:hAnsi="Arial" w:cs="Arial"/>
        </w:rPr>
        <w:t xml:space="preserve">nach seiner Kenntnis </w:t>
      </w:r>
      <w:r w:rsidRPr="002C196A">
        <w:rPr>
          <w:rFonts w:ascii="Arial" w:eastAsia="Times New Roman" w:hAnsi="Arial" w:cs="Arial"/>
        </w:rPr>
        <w:t>nach Erfahrungen der niedersächsischen Landesforsten entlang von Waldwegen, in denen LD-Schlacke verbaut worden se</w:t>
      </w:r>
      <w:r w:rsidR="00F367C3" w:rsidRPr="002C196A">
        <w:rPr>
          <w:rFonts w:ascii="Arial" w:eastAsia="Times New Roman" w:hAnsi="Arial" w:cs="Arial"/>
        </w:rPr>
        <w:t>i</w:t>
      </w:r>
      <w:r w:rsidRPr="002C196A">
        <w:rPr>
          <w:rFonts w:ascii="Arial" w:eastAsia="Times New Roman" w:hAnsi="Arial" w:cs="Arial"/>
        </w:rPr>
        <w:t xml:space="preserve">, Bäume und Vegetation komplett abgestorben seien. Mehrere Landkreise in Niedersachsen hätten die Verwendung dieser Schlacke </w:t>
      </w:r>
      <w:r w:rsidR="00F367C3" w:rsidRPr="002C196A">
        <w:rPr>
          <w:rFonts w:ascii="Arial" w:eastAsia="Times New Roman" w:hAnsi="Arial" w:cs="Arial"/>
        </w:rPr>
        <w:t>daher</w:t>
      </w:r>
      <w:r w:rsidRPr="002C196A">
        <w:rPr>
          <w:rFonts w:ascii="Arial" w:eastAsia="Times New Roman" w:hAnsi="Arial" w:cs="Arial"/>
        </w:rPr>
        <w:t xml:space="preserve"> verboten</w:t>
      </w:r>
      <w:r w:rsidR="00F367C3" w:rsidRPr="002C196A">
        <w:rPr>
          <w:rFonts w:ascii="Arial" w:eastAsia="Times New Roman" w:hAnsi="Arial" w:cs="Arial"/>
          <w:kern w:val="2"/>
          <w:lang w:eastAsia="ar-SA"/>
        </w:rPr>
        <w:t xml:space="preserve">. </w:t>
      </w:r>
      <w:r w:rsidR="00F367C3" w:rsidRPr="002C196A">
        <w:rPr>
          <w:rFonts w:ascii="Arial" w:eastAsia="Times New Roman" w:hAnsi="Arial" w:cs="Arial"/>
        </w:rPr>
        <w:t>Herr Bewer merkt an, dass das Land Bremen in Kontakt</w:t>
      </w:r>
      <w:r w:rsidR="004145AE">
        <w:rPr>
          <w:rFonts w:ascii="Arial" w:eastAsia="Times New Roman" w:hAnsi="Arial" w:cs="Arial"/>
        </w:rPr>
        <w:t xml:space="preserve"> </w:t>
      </w:r>
      <w:r w:rsidR="00F367C3" w:rsidRPr="002C196A">
        <w:rPr>
          <w:rFonts w:ascii="Arial" w:eastAsia="Times New Roman" w:hAnsi="Arial" w:cs="Arial"/>
        </w:rPr>
        <w:t xml:space="preserve">mit dem niedersächsischen Umweltministerium </w:t>
      </w:r>
      <w:r w:rsidR="00386B69" w:rsidRPr="002C196A">
        <w:rPr>
          <w:rFonts w:ascii="Arial" w:eastAsia="Times New Roman" w:hAnsi="Arial" w:cs="Arial"/>
        </w:rPr>
        <w:t>sowie mit weiteren Bundesländer</w:t>
      </w:r>
      <w:r w:rsidR="005C4FA3" w:rsidRPr="002C196A">
        <w:rPr>
          <w:rFonts w:ascii="Arial" w:eastAsia="Times New Roman" w:hAnsi="Arial" w:cs="Arial"/>
        </w:rPr>
        <w:t>n</w:t>
      </w:r>
      <w:r w:rsidR="00386B69" w:rsidRPr="002C196A">
        <w:rPr>
          <w:rFonts w:ascii="Arial" w:eastAsia="Times New Roman" w:hAnsi="Arial" w:cs="Arial"/>
        </w:rPr>
        <w:t xml:space="preserve"> </w:t>
      </w:r>
      <w:r w:rsidR="00F367C3" w:rsidRPr="002C196A">
        <w:rPr>
          <w:rFonts w:ascii="Arial" w:eastAsia="Times New Roman" w:hAnsi="Arial" w:cs="Arial"/>
        </w:rPr>
        <w:t>stehe.</w:t>
      </w:r>
      <w:r w:rsidR="00386B69" w:rsidRPr="002C196A">
        <w:rPr>
          <w:rFonts w:ascii="Arial" w:eastAsia="Times New Roman" w:hAnsi="Arial" w:cs="Arial"/>
        </w:rPr>
        <w:t xml:space="preserve"> Er nehme </w:t>
      </w:r>
      <w:r w:rsidR="004145AE">
        <w:rPr>
          <w:rFonts w:ascii="Arial" w:eastAsia="Times New Roman" w:hAnsi="Arial" w:cs="Arial"/>
        </w:rPr>
        <w:t xml:space="preserve">weiterhin </w:t>
      </w:r>
      <w:r w:rsidR="005C4FA3" w:rsidRPr="002C196A">
        <w:rPr>
          <w:rFonts w:ascii="Arial" w:eastAsia="Times New Roman" w:hAnsi="Arial" w:cs="Arial"/>
        </w:rPr>
        <w:t>einen</w:t>
      </w:r>
      <w:r w:rsidR="00386B69" w:rsidRPr="002C196A">
        <w:rPr>
          <w:rFonts w:ascii="Arial" w:eastAsia="Times New Roman" w:hAnsi="Arial" w:cs="Arial"/>
        </w:rPr>
        <w:t xml:space="preserve"> Hinweis aus dem Publikum auf und werde beim Bundesamt für Risikobewertung </w:t>
      </w:r>
      <w:r w:rsidR="005C4FA3" w:rsidRPr="002C196A">
        <w:rPr>
          <w:rFonts w:ascii="Arial" w:eastAsia="Times New Roman" w:hAnsi="Arial" w:cs="Arial"/>
        </w:rPr>
        <w:t xml:space="preserve">erfragen, ob </w:t>
      </w:r>
      <w:r w:rsidR="005C4FA3" w:rsidRPr="002C196A">
        <w:rPr>
          <w:rFonts w:ascii="Arial" w:hAnsi="Arial" w:cs="Arial"/>
          <w:shd w:val="clear" w:color="auto" w:fill="FFFFFF"/>
        </w:rPr>
        <w:t>wissenschaftliche Untersuchungen / Stellungnahmen zu diesem Thema vor</w:t>
      </w:r>
      <w:r w:rsidR="004145AE">
        <w:rPr>
          <w:rFonts w:ascii="Arial" w:hAnsi="Arial" w:cs="Arial"/>
          <w:shd w:val="clear" w:color="auto" w:fill="FFFFFF"/>
        </w:rPr>
        <w:t>liegen.</w:t>
      </w:r>
    </w:p>
    <w:p w:rsidR="004145AE" w:rsidRPr="002C196A" w:rsidRDefault="004145AE" w:rsidP="003F44E1">
      <w:pPr>
        <w:suppressAutoHyphens/>
        <w:spacing w:after="0" w:line="240" w:lineRule="auto"/>
        <w:rPr>
          <w:rFonts w:ascii="Arial" w:eastAsia="Times New Roman" w:hAnsi="Arial" w:cs="Arial"/>
          <w:kern w:val="2"/>
          <w:lang w:eastAsia="ar-SA"/>
        </w:rPr>
      </w:pPr>
    </w:p>
    <w:p w:rsidR="00076040" w:rsidRDefault="00F367C3" w:rsidP="003F44E1">
      <w:pPr>
        <w:suppressAutoHyphens/>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Ein weiterer Bürger t</w:t>
      </w:r>
      <w:r w:rsidR="00386B69" w:rsidRPr="002C196A">
        <w:rPr>
          <w:rFonts w:ascii="Arial" w:eastAsia="Times New Roman" w:hAnsi="Arial" w:cs="Arial"/>
          <w:kern w:val="2"/>
          <w:lang w:eastAsia="ar-SA"/>
        </w:rPr>
        <w:t>eilt mit, dass bei jede</w:t>
      </w:r>
      <w:r w:rsidR="005C4FA3" w:rsidRPr="002C196A">
        <w:rPr>
          <w:rFonts w:ascii="Arial" w:eastAsia="Times New Roman" w:hAnsi="Arial" w:cs="Arial"/>
          <w:kern w:val="2"/>
          <w:lang w:eastAsia="ar-SA"/>
        </w:rPr>
        <w:t>r</w:t>
      </w:r>
      <w:r w:rsidR="00386B69" w:rsidRPr="002C196A">
        <w:rPr>
          <w:rFonts w:ascii="Arial" w:eastAsia="Times New Roman" w:hAnsi="Arial" w:cs="Arial"/>
          <w:kern w:val="2"/>
          <w:lang w:eastAsia="ar-SA"/>
        </w:rPr>
        <w:t xml:space="preserve"> LKW-Fahr</w:t>
      </w:r>
      <w:r w:rsidRPr="002C196A">
        <w:rPr>
          <w:rFonts w:ascii="Arial" w:eastAsia="Times New Roman" w:hAnsi="Arial" w:cs="Arial"/>
          <w:kern w:val="2"/>
          <w:lang w:eastAsia="ar-SA"/>
        </w:rPr>
        <w:t>t die Straßenf</w:t>
      </w:r>
      <w:r w:rsidR="00386B69" w:rsidRPr="002C196A">
        <w:rPr>
          <w:rFonts w:ascii="Arial" w:eastAsia="Times New Roman" w:hAnsi="Arial" w:cs="Arial"/>
          <w:kern w:val="2"/>
          <w:lang w:eastAsia="ar-SA"/>
        </w:rPr>
        <w:t xml:space="preserve">läche </w:t>
      </w:r>
      <w:r w:rsidR="004145AE">
        <w:rPr>
          <w:rFonts w:ascii="Arial" w:eastAsia="Times New Roman" w:hAnsi="Arial" w:cs="Arial"/>
          <w:kern w:val="2"/>
          <w:lang w:eastAsia="ar-SA"/>
        </w:rPr>
        <w:t>„ge</w:t>
      </w:r>
      <w:r w:rsidR="00386B69" w:rsidRPr="002C196A">
        <w:rPr>
          <w:rFonts w:ascii="Arial" w:eastAsia="Times New Roman" w:hAnsi="Arial" w:cs="Arial"/>
          <w:kern w:val="2"/>
          <w:lang w:eastAsia="ar-SA"/>
        </w:rPr>
        <w:t>brochen</w:t>
      </w:r>
      <w:r w:rsidR="004145AE">
        <w:rPr>
          <w:rFonts w:ascii="Arial" w:eastAsia="Times New Roman" w:hAnsi="Arial" w:cs="Arial"/>
          <w:kern w:val="2"/>
          <w:lang w:eastAsia="ar-SA"/>
        </w:rPr>
        <w:t>“</w:t>
      </w:r>
      <w:r w:rsidR="00386B69" w:rsidRPr="002C196A">
        <w:rPr>
          <w:rFonts w:ascii="Arial" w:eastAsia="Times New Roman" w:hAnsi="Arial" w:cs="Arial"/>
          <w:kern w:val="2"/>
          <w:lang w:eastAsia="ar-SA"/>
        </w:rPr>
        <w:t xml:space="preserve"> werde und </w:t>
      </w:r>
      <w:r w:rsidR="004145AE">
        <w:rPr>
          <w:rFonts w:ascii="Arial" w:eastAsia="Times New Roman" w:hAnsi="Arial" w:cs="Arial"/>
          <w:kern w:val="2"/>
          <w:lang w:eastAsia="ar-SA"/>
        </w:rPr>
        <w:t xml:space="preserve">so </w:t>
      </w:r>
      <w:r w:rsidR="00386B69" w:rsidRPr="002C196A">
        <w:rPr>
          <w:rFonts w:ascii="Arial" w:eastAsia="Times New Roman" w:hAnsi="Arial" w:cs="Arial"/>
          <w:kern w:val="2"/>
          <w:lang w:eastAsia="ar-SA"/>
        </w:rPr>
        <w:t xml:space="preserve">Staub </w:t>
      </w:r>
      <w:r w:rsidRPr="002C196A">
        <w:rPr>
          <w:rFonts w:ascii="Arial" w:eastAsia="Times New Roman" w:hAnsi="Arial" w:cs="Arial"/>
          <w:kern w:val="2"/>
          <w:lang w:eastAsia="ar-SA"/>
        </w:rPr>
        <w:t>austreten könne. Herr Hü</w:t>
      </w:r>
      <w:r w:rsidR="00386B69" w:rsidRPr="002C196A">
        <w:rPr>
          <w:rFonts w:ascii="Arial" w:eastAsia="Times New Roman" w:hAnsi="Arial" w:cs="Arial"/>
          <w:kern w:val="2"/>
          <w:lang w:eastAsia="ar-SA"/>
        </w:rPr>
        <w:t>l</w:t>
      </w:r>
      <w:r w:rsidRPr="002C196A">
        <w:rPr>
          <w:rFonts w:ascii="Arial" w:eastAsia="Times New Roman" w:hAnsi="Arial" w:cs="Arial"/>
          <w:kern w:val="2"/>
          <w:lang w:eastAsia="ar-SA"/>
        </w:rPr>
        <w:t xml:space="preserve">smann antwortet, dass </w:t>
      </w:r>
      <w:r w:rsidR="00386B69" w:rsidRPr="002C196A">
        <w:rPr>
          <w:rFonts w:ascii="Arial" w:eastAsia="Times New Roman" w:hAnsi="Arial" w:cs="Arial"/>
          <w:kern w:val="2"/>
          <w:lang w:eastAsia="ar-SA"/>
        </w:rPr>
        <w:t>die LD-Schlacke als Schotter durch eine Kalkbei</w:t>
      </w:r>
      <w:r w:rsidR="004145AE">
        <w:rPr>
          <w:rFonts w:ascii="Arial" w:eastAsia="Times New Roman" w:hAnsi="Arial" w:cs="Arial"/>
          <w:kern w:val="2"/>
          <w:lang w:eastAsia="ar-SA"/>
        </w:rPr>
        <w:t>gabe staubunempfindlich liegen bleibe.</w:t>
      </w:r>
    </w:p>
    <w:p w:rsidR="004145AE" w:rsidRPr="002C196A" w:rsidRDefault="004145AE" w:rsidP="003F44E1">
      <w:pPr>
        <w:suppressAutoHyphens/>
        <w:spacing w:after="0" w:line="240" w:lineRule="auto"/>
        <w:rPr>
          <w:rFonts w:ascii="Arial" w:eastAsia="Times New Roman" w:hAnsi="Arial" w:cs="Arial"/>
          <w:kern w:val="2"/>
          <w:lang w:eastAsia="ar-SA"/>
        </w:rPr>
      </w:pPr>
    </w:p>
    <w:p w:rsidR="002E7035" w:rsidRDefault="002E7035" w:rsidP="003F44E1">
      <w:pPr>
        <w:suppressAutoHyphens/>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 xml:space="preserve">Ein Bürger teilt mit, dass </w:t>
      </w:r>
      <w:r w:rsidR="00CF7806" w:rsidRPr="002C196A">
        <w:rPr>
          <w:rFonts w:ascii="Arial" w:eastAsia="Times New Roman" w:hAnsi="Arial" w:cs="Arial"/>
          <w:kern w:val="2"/>
          <w:lang w:eastAsia="ar-SA"/>
        </w:rPr>
        <w:t>aufgrund veränderter rechtlicher Rahmenbedingungen im Abfallrecht und Bodenschutzrecht dass Merkblatt 20 geände</w:t>
      </w:r>
      <w:r w:rsidR="00837BCB" w:rsidRPr="002C196A">
        <w:rPr>
          <w:rFonts w:ascii="Arial" w:eastAsia="Times New Roman" w:hAnsi="Arial" w:cs="Arial"/>
          <w:kern w:val="2"/>
          <w:lang w:eastAsia="ar-SA"/>
        </w:rPr>
        <w:t>r</w:t>
      </w:r>
      <w:r w:rsidR="00CF7806" w:rsidRPr="002C196A">
        <w:rPr>
          <w:rFonts w:ascii="Arial" w:eastAsia="Times New Roman" w:hAnsi="Arial" w:cs="Arial"/>
          <w:kern w:val="2"/>
          <w:lang w:eastAsia="ar-SA"/>
        </w:rPr>
        <w:t xml:space="preserve">t werden soll. Bei Verabschiedung könne aufgrund neuer Grenzwerte die LD-Schlacke </w:t>
      </w:r>
      <w:r w:rsidR="00B71E49" w:rsidRPr="002C196A">
        <w:rPr>
          <w:rFonts w:ascii="Arial" w:eastAsia="Times New Roman" w:hAnsi="Arial" w:cs="Arial"/>
          <w:kern w:val="2"/>
          <w:lang w:eastAsia="ar-SA"/>
        </w:rPr>
        <w:t xml:space="preserve">evtl. </w:t>
      </w:r>
      <w:r w:rsidR="004145AE">
        <w:rPr>
          <w:rFonts w:ascii="Arial" w:eastAsia="Times New Roman" w:hAnsi="Arial" w:cs="Arial"/>
          <w:kern w:val="2"/>
          <w:lang w:eastAsia="ar-SA"/>
        </w:rPr>
        <w:t xml:space="preserve">„herausfallen“, d. h. künftig keine Verwendung mehr finden dürfe. </w:t>
      </w:r>
    </w:p>
    <w:p w:rsidR="00842F3A" w:rsidRPr="002C196A" w:rsidRDefault="00842F3A" w:rsidP="003F44E1">
      <w:pPr>
        <w:suppressAutoHyphens/>
        <w:spacing w:after="0" w:line="240" w:lineRule="auto"/>
        <w:rPr>
          <w:rFonts w:ascii="Arial" w:eastAsia="Times New Roman" w:hAnsi="Arial" w:cs="Arial"/>
          <w:kern w:val="2"/>
          <w:lang w:eastAsia="ar-SA"/>
        </w:rPr>
      </w:pPr>
    </w:p>
    <w:p w:rsidR="002E7035" w:rsidRPr="002C196A" w:rsidRDefault="00CF7806" w:rsidP="003F44E1">
      <w:pPr>
        <w:suppressAutoHyphens/>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 xml:space="preserve">Die Frage von Herrn Bohr, ob nach Fertigstellung der Windkraftanlage, die Straße zurückgebaut </w:t>
      </w:r>
      <w:r w:rsidR="00837BCB" w:rsidRPr="002C196A">
        <w:rPr>
          <w:rFonts w:ascii="Arial" w:eastAsia="Times New Roman" w:hAnsi="Arial" w:cs="Arial"/>
          <w:kern w:val="2"/>
          <w:lang w:eastAsia="ar-SA"/>
        </w:rPr>
        <w:t>werde</w:t>
      </w:r>
      <w:r w:rsidRPr="002C196A">
        <w:rPr>
          <w:rFonts w:ascii="Arial" w:eastAsia="Times New Roman" w:hAnsi="Arial" w:cs="Arial"/>
          <w:kern w:val="2"/>
          <w:lang w:eastAsia="ar-SA"/>
        </w:rPr>
        <w:t xml:space="preserve">, wird von Herrn Hülsmann verneint. </w:t>
      </w:r>
      <w:r w:rsidR="004145AE">
        <w:rPr>
          <w:rFonts w:ascii="Arial" w:eastAsia="Times New Roman" w:hAnsi="Arial" w:cs="Arial"/>
          <w:kern w:val="2"/>
          <w:lang w:eastAsia="ar-SA"/>
        </w:rPr>
        <w:t xml:space="preserve">Jedoch würden nach etwa 20 </w:t>
      </w:r>
      <w:r w:rsidRPr="002C196A">
        <w:rPr>
          <w:rFonts w:ascii="Arial" w:eastAsia="Times New Roman" w:hAnsi="Arial" w:cs="Arial"/>
          <w:kern w:val="2"/>
          <w:lang w:eastAsia="ar-SA"/>
        </w:rPr>
        <w:t>Jahren</w:t>
      </w:r>
      <w:r w:rsidR="00FB2016" w:rsidRPr="002C196A">
        <w:rPr>
          <w:rFonts w:ascii="Arial" w:eastAsia="Times New Roman" w:hAnsi="Arial" w:cs="Arial"/>
          <w:kern w:val="2"/>
          <w:lang w:eastAsia="ar-SA"/>
        </w:rPr>
        <w:t xml:space="preserve"> </w:t>
      </w:r>
      <w:r w:rsidRPr="002C196A">
        <w:rPr>
          <w:rFonts w:ascii="Arial" w:eastAsia="Times New Roman" w:hAnsi="Arial" w:cs="Arial"/>
          <w:kern w:val="2"/>
          <w:lang w:eastAsia="ar-SA"/>
        </w:rPr>
        <w:t>die Fundament</w:t>
      </w:r>
      <w:r w:rsidR="00842F3A">
        <w:rPr>
          <w:rFonts w:ascii="Arial" w:eastAsia="Times New Roman" w:hAnsi="Arial" w:cs="Arial"/>
          <w:kern w:val="2"/>
          <w:lang w:eastAsia="ar-SA"/>
        </w:rPr>
        <w:t>e komplett zurückgebaut werden</w:t>
      </w:r>
      <w:r w:rsidR="004145AE">
        <w:rPr>
          <w:rFonts w:ascii="Arial" w:eastAsia="Times New Roman" w:hAnsi="Arial" w:cs="Arial"/>
          <w:kern w:val="2"/>
          <w:lang w:eastAsia="ar-SA"/>
        </w:rPr>
        <w:t xml:space="preserve"> -</w:t>
      </w:r>
      <w:r w:rsidR="004145AE" w:rsidRPr="004145AE">
        <w:rPr>
          <w:rFonts w:ascii="Arial" w:eastAsia="Times New Roman" w:hAnsi="Arial" w:cs="Arial"/>
          <w:kern w:val="2"/>
          <w:lang w:eastAsia="ar-SA"/>
        </w:rPr>
        <w:t xml:space="preserve"> </w:t>
      </w:r>
      <w:r w:rsidR="004145AE" w:rsidRPr="002C196A">
        <w:rPr>
          <w:rFonts w:ascii="Arial" w:eastAsia="Times New Roman" w:hAnsi="Arial" w:cs="Arial"/>
          <w:kern w:val="2"/>
          <w:lang w:eastAsia="ar-SA"/>
        </w:rPr>
        <w:t>dies sei mit einer Bürgschaft hinterlegt</w:t>
      </w:r>
      <w:r w:rsidR="004145AE">
        <w:rPr>
          <w:rFonts w:ascii="Arial" w:eastAsia="Times New Roman" w:hAnsi="Arial" w:cs="Arial"/>
          <w:kern w:val="2"/>
          <w:lang w:eastAsia="ar-SA"/>
        </w:rPr>
        <w:t>.</w:t>
      </w:r>
    </w:p>
    <w:p w:rsidR="00CF7806" w:rsidRPr="002C196A" w:rsidRDefault="00CF7806" w:rsidP="003F44E1">
      <w:pPr>
        <w:suppressAutoHyphens/>
        <w:spacing w:after="0" w:line="240" w:lineRule="auto"/>
        <w:rPr>
          <w:rFonts w:ascii="Arial" w:eastAsia="Times New Roman" w:hAnsi="Arial" w:cs="Arial"/>
          <w:kern w:val="2"/>
          <w:lang w:eastAsia="ar-SA"/>
        </w:rPr>
      </w:pPr>
    </w:p>
    <w:p w:rsidR="00CF7806" w:rsidRPr="002C196A" w:rsidRDefault="00FB2016" w:rsidP="003F44E1">
      <w:pPr>
        <w:suppressAutoHyphens/>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Ein Bürger bemängelt, dass aufgrund des Wegebaues Hecken, die aufgrund eines Heckenschutzprogrammes gepflanzt worden seien, geschnitten ode</w:t>
      </w:r>
      <w:r w:rsidR="00465966" w:rsidRPr="002C196A">
        <w:rPr>
          <w:rFonts w:ascii="Arial" w:eastAsia="Times New Roman" w:hAnsi="Arial" w:cs="Arial"/>
          <w:kern w:val="2"/>
          <w:lang w:eastAsia="ar-SA"/>
        </w:rPr>
        <w:t>r</w:t>
      </w:r>
      <w:r w:rsidRPr="002C196A">
        <w:rPr>
          <w:rFonts w:ascii="Arial" w:eastAsia="Times New Roman" w:hAnsi="Arial" w:cs="Arial"/>
          <w:kern w:val="2"/>
          <w:lang w:eastAsia="ar-SA"/>
        </w:rPr>
        <w:t xml:space="preserve"> gerodet sowie au</w:t>
      </w:r>
      <w:r w:rsidR="0028382B" w:rsidRPr="002C196A">
        <w:rPr>
          <w:rFonts w:ascii="Arial" w:eastAsia="Times New Roman" w:hAnsi="Arial" w:cs="Arial"/>
          <w:kern w:val="2"/>
          <w:lang w:eastAsia="ar-SA"/>
        </w:rPr>
        <w:t>ch</w:t>
      </w:r>
      <w:r w:rsidRPr="002C196A">
        <w:rPr>
          <w:rFonts w:ascii="Arial" w:eastAsia="Times New Roman" w:hAnsi="Arial" w:cs="Arial"/>
          <w:kern w:val="2"/>
          <w:lang w:eastAsia="ar-SA"/>
        </w:rPr>
        <w:t xml:space="preserve"> Bäume gefällt w</w:t>
      </w:r>
      <w:r w:rsidR="002C196A" w:rsidRPr="002C196A">
        <w:rPr>
          <w:rFonts w:ascii="Arial" w:eastAsia="Times New Roman" w:hAnsi="Arial" w:cs="Arial"/>
          <w:kern w:val="2"/>
          <w:lang w:eastAsia="ar-SA"/>
        </w:rPr>
        <w:t>u</w:t>
      </w:r>
      <w:r w:rsidRPr="002C196A">
        <w:rPr>
          <w:rFonts w:ascii="Arial" w:eastAsia="Times New Roman" w:hAnsi="Arial" w:cs="Arial"/>
          <w:kern w:val="2"/>
          <w:lang w:eastAsia="ar-SA"/>
        </w:rPr>
        <w:t>rden. Herr Hülsmann antwortet, dass</w:t>
      </w:r>
      <w:r w:rsidR="00465966" w:rsidRPr="002C196A">
        <w:rPr>
          <w:rFonts w:ascii="Arial" w:eastAsia="Times New Roman" w:hAnsi="Arial" w:cs="Arial"/>
          <w:kern w:val="2"/>
          <w:lang w:eastAsia="ar-SA"/>
        </w:rPr>
        <w:t xml:space="preserve"> an einigen Stellen beim Schnitt der </w:t>
      </w:r>
      <w:r w:rsidR="00465966" w:rsidRPr="002C196A">
        <w:rPr>
          <w:rFonts w:ascii="Arial" w:eastAsia="Times New Roman" w:hAnsi="Arial" w:cs="Arial"/>
          <w:kern w:val="2"/>
          <w:lang w:eastAsia="ar-SA"/>
        </w:rPr>
        <w:lastRenderedPageBreak/>
        <w:t xml:space="preserve">Hecken dafür gesorgt wurde, dass diese wieder neu austreiben können, weiterhin sollen </w:t>
      </w:r>
      <w:r w:rsidRPr="002C196A">
        <w:rPr>
          <w:rFonts w:ascii="Arial" w:eastAsia="Times New Roman" w:hAnsi="Arial" w:cs="Arial"/>
          <w:kern w:val="2"/>
          <w:lang w:eastAsia="ar-SA"/>
        </w:rPr>
        <w:t>Ausgleichsp</w:t>
      </w:r>
      <w:r w:rsidR="004145AE">
        <w:rPr>
          <w:rFonts w:ascii="Arial" w:eastAsia="Times New Roman" w:hAnsi="Arial" w:cs="Arial"/>
          <w:kern w:val="2"/>
          <w:lang w:eastAsia="ar-SA"/>
        </w:rPr>
        <w:t>flanzungen durchgeführt werden.</w:t>
      </w:r>
    </w:p>
    <w:p w:rsidR="003F44E1" w:rsidRPr="002C196A" w:rsidRDefault="003F44E1" w:rsidP="003F44E1">
      <w:pPr>
        <w:suppressAutoHyphens/>
        <w:spacing w:after="0" w:line="240" w:lineRule="auto"/>
        <w:rPr>
          <w:rFonts w:ascii="Arial" w:eastAsia="Times New Roman" w:hAnsi="Arial" w:cs="Arial"/>
          <w:kern w:val="2"/>
          <w:lang w:eastAsia="ar-SA"/>
        </w:rPr>
      </w:pPr>
    </w:p>
    <w:p w:rsidR="00CF7806" w:rsidRPr="002C196A" w:rsidRDefault="00465966" w:rsidP="003F44E1">
      <w:pPr>
        <w:suppressAutoHyphens/>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Vom Fachausschuss wird abschließend gefordert, dass</w:t>
      </w:r>
    </w:p>
    <w:p w:rsidR="00465966" w:rsidRPr="002C196A" w:rsidRDefault="00465966" w:rsidP="003F44E1">
      <w:pPr>
        <w:pStyle w:val="Listenabsatz"/>
        <w:numPr>
          <w:ilvl w:val="0"/>
          <w:numId w:val="3"/>
        </w:numPr>
        <w:suppressAutoHyphens/>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auch Vor</w:t>
      </w:r>
      <w:r w:rsidR="004145AE">
        <w:rPr>
          <w:rFonts w:ascii="Arial" w:eastAsia="Times New Roman" w:hAnsi="Arial" w:cs="Arial"/>
          <w:kern w:val="2"/>
          <w:lang w:eastAsia="ar-SA"/>
        </w:rPr>
        <w:t>-Ort-</w:t>
      </w:r>
      <w:r w:rsidRPr="002C196A">
        <w:rPr>
          <w:rFonts w:ascii="Arial" w:eastAsia="Times New Roman" w:hAnsi="Arial" w:cs="Arial"/>
          <w:kern w:val="2"/>
          <w:lang w:eastAsia="ar-SA"/>
        </w:rPr>
        <w:t>Proben gezogen werden sollen</w:t>
      </w:r>
    </w:p>
    <w:p w:rsidR="00465966" w:rsidRPr="002C196A" w:rsidRDefault="00465966" w:rsidP="003F44E1">
      <w:pPr>
        <w:pStyle w:val="Listenabsatz"/>
        <w:numPr>
          <w:ilvl w:val="0"/>
          <w:numId w:val="3"/>
        </w:numPr>
        <w:suppressAutoHyphens/>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der dort verbaute Belag mit einer Schutzschicht bedeckt werden soll, damit Ausschwemmungen verhindert werden</w:t>
      </w:r>
    </w:p>
    <w:p w:rsidR="00465966" w:rsidRPr="002C196A" w:rsidRDefault="004145AE" w:rsidP="003F44E1">
      <w:pPr>
        <w:pStyle w:val="Listenabsatz"/>
        <w:numPr>
          <w:ilvl w:val="0"/>
          <w:numId w:val="3"/>
        </w:numPr>
        <w:suppressAutoHyphens/>
        <w:spacing w:after="0" w:line="240" w:lineRule="auto"/>
        <w:rPr>
          <w:rFonts w:ascii="Arial" w:eastAsia="Times New Roman" w:hAnsi="Arial" w:cs="Arial"/>
          <w:kern w:val="2"/>
          <w:lang w:eastAsia="ar-SA"/>
        </w:rPr>
      </w:pPr>
      <w:r>
        <w:rPr>
          <w:rFonts w:ascii="Arial" w:eastAsia="Times New Roman" w:hAnsi="Arial" w:cs="Arial"/>
          <w:kern w:val="2"/>
          <w:lang w:eastAsia="ar-SA"/>
        </w:rPr>
        <w:t>Art und Umfang der</w:t>
      </w:r>
      <w:r w:rsidR="00465966" w:rsidRPr="002C196A">
        <w:rPr>
          <w:rFonts w:ascii="Arial" w:eastAsia="Times New Roman" w:hAnsi="Arial" w:cs="Arial"/>
          <w:kern w:val="2"/>
          <w:lang w:eastAsia="ar-SA"/>
        </w:rPr>
        <w:t xml:space="preserve"> Ausgleichspflanzungen dargelegt werden sollen</w:t>
      </w:r>
    </w:p>
    <w:p w:rsidR="00465966" w:rsidRPr="002C196A" w:rsidRDefault="00465966" w:rsidP="003F44E1">
      <w:pPr>
        <w:suppressAutoHyphens/>
        <w:spacing w:after="0" w:line="240" w:lineRule="auto"/>
        <w:rPr>
          <w:rFonts w:ascii="Arial" w:eastAsia="Times New Roman" w:hAnsi="Arial" w:cs="Arial"/>
          <w:kern w:val="2"/>
          <w:lang w:eastAsia="ar-SA"/>
        </w:rPr>
      </w:pPr>
    </w:p>
    <w:p w:rsidR="00113770" w:rsidRDefault="00157C10" w:rsidP="00113770">
      <w:pPr>
        <w:suppressAutoHyphens/>
        <w:spacing w:after="0" w:line="240" w:lineRule="auto"/>
        <w:rPr>
          <w:rFonts w:ascii="Arial" w:eastAsia="Times New Roman" w:hAnsi="Arial" w:cs="Arial"/>
          <w:b/>
          <w:kern w:val="2"/>
          <w:lang w:eastAsia="ar-SA"/>
        </w:rPr>
      </w:pPr>
      <w:r w:rsidRPr="002C196A">
        <w:rPr>
          <w:rFonts w:ascii="Arial" w:eastAsia="Times New Roman" w:hAnsi="Arial" w:cs="Arial"/>
          <w:b/>
          <w:kern w:val="2"/>
          <w:lang w:eastAsia="ar-SA"/>
        </w:rPr>
        <w:t xml:space="preserve">TOP 3 Funkschneise 10, Beschwerde über nächtliche </w:t>
      </w:r>
      <w:r w:rsidR="00113770" w:rsidRPr="00113770">
        <w:rPr>
          <w:rFonts w:ascii="Arial" w:eastAsia="Times New Roman" w:hAnsi="Arial" w:cs="Arial"/>
          <w:b/>
          <w:bCs/>
          <w:kern w:val="2"/>
          <w:lang w:eastAsia="ar-SA"/>
        </w:rPr>
        <w:t>Lärmemissionen</w:t>
      </w:r>
    </w:p>
    <w:p w:rsidR="002C196A" w:rsidRPr="00842F3A" w:rsidRDefault="002C196A" w:rsidP="003F44E1">
      <w:pPr>
        <w:suppressAutoHyphens/>
        <w:spacing w:after="0" w:line="240" w:lineRule="auto"/>
        <w:rPr>
          <w:rFonts w:ascii="Arial" w:eastAsia="Times New Roman" w:hAnsi="Arial" w:cs="Arial"/>
          <w:kern w:val="2"/>
          <w:lang w:eastAsia="ar-SA"/>
        </w:rPr>
      </w:pPr>
    </w:p>
    <w:p w:rsidR="00C24A4F" w:rsidRPr="002C196A" w:rsidRDefault="00C24A4F" w:rsidP="003F44E1">
      <w:pPr>
        <w:autoSpaceDE w:val="0"/>
        <w:autoSpaceDN w:val="0"/>
        <w:adjustRightInd w:val="0"/>
        <w:spacing w:after="0" w:line="240" w:lineRule="auto"/>
        <w:rPr>
          <w:rFonts w:ascii="Arial" w:hAnsi="Arial" w:cs="Arial"/>
          <w:iCs/>
        </w:rPr>
      </w:pPr>
      <w:r w:rsidRPr="00842F3A">
        <w:rPr>
          <w:rFonts w:ascii="Arial" w:eastAsia="Times New Roman" w:hAnsi="Arial" w:cs="Arial"/>
          <w:kern w:val="2"/>
          <w:lang w:eastAsia="ar-SA"/>
        </w:rPr>
        <w:t>Auf der Sitzung des Fachausschusses am 17.10.2017</w:t>
      </w:r>
      <w:r w:rsidR="004145AE">
        <w:rPr>
          <w:rFonts w:ascii="Arial" w:eastAsia="Times New Roman" w:hAnsi="Arial" w:cs="Arial"/>
          <w:kern w:val="2"/>
          <w:lang w:eastAsia="ar-SA"/>
        </w:rPr>
        <w:t xml:space="preserve"> wurde das Thema behandelt und</w:t>
      </w:r>
      <w:r w:rsidRPr="00842F3A">
        <w:rPr>
          <w:rFonts w:ascii="Arial" w:eastAsia="Times New Roman" w:hAnsi="Arial" w:cs="Arial"/>
          <w:kern w:val="2"/>
          <w:lang w:eastAsia="ar-SA"/>
        </w:rPr>
        <w:t xml:space="preserve"> beschlossen, dass ein Behördenvertreter eingeladen werden soll, um u. a. Stellung zu der </w:t>
      </w:r>
      <w:r w:rsidRPr="00842F3A">
        <w:rPr>
          <w:rFonts w:ascii="Arial" w:eastAsia="Times New Roman" w:hAnsi="Arial" w:cs="Arial"/>
        </w:rPr>
        <w:t>zu kurzfristige</w:t>
      </w:r>
      <w:r w:rsidR="002C196A" w:rsidRPr="00842F3A">
        <w:rPr>
          <w:rFonts w:ascii="Arial" w:eastAsia="Times New Roman" w:hAnsi="Arial" w:cs="Arial"/>
        </w:rPr>
        <w:t>n</w:t>
      </w:r>
      <w:r w:rsidRPr="00842F3A">
        <w:rPr>
          <w:rFonts w:ascii="Arial" w:eastAsia="Times New Roman" w:hAnsi="Arial" w:cs="Arial"/>
        </w:rPr>
        <w:t xml:space="preserve"> Mitteilung seitens der Behörde über die anstehende Lärmbelastung zu nehmen. Herr Bewer teilt mit, dass seine Behörde </w:t>
      </w:r>
      <w:r w:rsidR="004145AE">
        <w:rPr>
          <w:rFonts w:ascii="Arial" w:hAnsi="Arial" w:cs="Arial"/>
          <w:iCs/>
        </w:rPr>
        <w:t>stets</w:t>
      </w:r>
      <w:r w:rsidRPr="00842F3A">
        <w:rPr>
          <w:rFonts w:ascii="Arial" w:hAnsi="Arial" w:cs="Arial"/>
          <w:iCs/>
        </w:rPr>
        <w:t xml:space="preserve"> versuche, rechtzeitig potenziell </w:t>
      </w:r>
      <w:r w:rsidR="00842F3A">
        <w:rPr>
          <w:rFonts w:ascii="Arial" w:hAnsi="Arial" w:cs="Arial"/>
          <w:iCs/>
        </w:rPr>
        <w:t>b</w:t>
      </w:r>
      <w:r w:rsidRPr="00842F3A">
        <w:rPr>
          <w:rFonts w:ascii="Arial" w:hAnsi="Arial" w:cs="Arial"/>
          <w:iCs/>
        </w:rPr>
        <w:t xml:space="preserve">etroffene </w:t>
      </w:r>
      <w:r w:rsidR="00842F3A">
        <w:rPr>
          <w:rFonts w:ascii="Arial" w:hAnsi="Arial" w:cs="Arial"/>
          <w:iCs/>
        </w:rPr>
        <w:t xml:space="preserve">Anwohner*innen </w:t>
      </w:r>
      <w:r w:rsidRPr="00842F3A">
        <w:rPr>
          <w:rFonts w:ascii="Arial" w:hAnsi="Arial" w:cs="Arial"/>
          <w:iCs/>
        </w:rPr>
        <w:t xml:space="preserve">zu informieren, aber auch auf die Mitwirkung der Firmen </w:t>
      </w:r>
      <w:r w:rsidR="004145AE">
        <w:rPr>
          <w:rFonts w:ascii="Arial" w:hAnsi="Arial" w:cs="Arial"/>
          <w:iCs/>
        </w:rPr>
        <w:t>– hier. Fa</w:t>
      </w:r>
      <w:r w:rsidR="009478BE">
        <w:rPr>
          <w:rFonts w:ascii="Arial" w:hAnsi="Arial" w:cs="Arial"/>
          <w:iCs/>
        </w:rPr>
        <w:t>.</w:t>
      </w:r>
      <w:r w:rsidR="004145AE">
        <w:rPr>
          <w:rFonts w:ascii="Arial" w:hAnsi="Arial" w:cs="Arial"/>
          <w:iCs/>
        </w:rPr>
        <w:t xml:space="preserve"> Hirsch GmbH - </w:t>
      </w:r>
      <w:r w:rsidRPr="002C196A">
        <w:rPr>
          <w:rFonts w:ascii="Arial" w:hAnsi="Arial" w:cs="Arial"/>
          <w:iCs/>
        </w:rPr>
        <w:t>angewiesen sei</w:t>
      </w:r>
      <w:r w:rsidR="00630055" w:rsidRPr="002C196A">
        <w:rPr>
          <w:rFonts w:ascii="Arial" w:hAnsi="Arial" w:cs="Arial"/>
          <w:iCs/>
        </w:rPr>
        <w:t xml:space="preserve">, die in diesem Fall </w:t>
      </w:r>
      <w:r w:rsidR="004145AE">
        <w:rPr>
          <w:rFonts w:ascii="Arial" w:hAnsi="Arial" w:cs="Arial"/>
          <w:iCs/>
        </w:rPr>
        <w:t>leider ebenfalls erst kurzfristig</w:t>
      </w:r>
      <w:r w:rsidR="00630055" w:rsidRPr="002C196A">
        <w:rPr>
          <w:rFonts w:ascii="Arial" w:hAnsi="Arial" w:cs="Arial"/>
          <w:iCs/>
        </w:rPr>
        <w:t xml:space="preserve"> informiert habe</w:t>
      </w:r>
      <w:r w:rsidR="002C196A" w:rsidRPr="002C196A">
        <w:rPr>
          <w:rFonts w:ascii="Arial" w:hAnsi="Arial" w:cs="Arial"/>
          <w:iCs/>
        </w:rPr>
        <w:t>.</w:t>
      </w:r>
      <w:r w:rsidRPr="002C196A">
        <w:rPr>
          <w:rFonts w:ascii="Arial" w:hAnsi="Arial" w:cs="Arial"/>
          <w:iCs/>
        </w:rPr>
        <w:t xml:space="preserve"> In der Abwägung</w:t>
      </w:r>
      <w:r w:rsidR="004145AE">
        <w:rPr>
          <w:rFonts w:ascii="Arial" w:hAnsi="Arial" w:cs="Arial"/>
          <w:iCs/>
        </w:rPr>
        <w:t>, die Entfernung</w:t>
      </w:r>
      <w:r w:rsidRPr="002C196A">
        <w:rPr>
          <w:rFonts w:ascii="Arial" w:hAnsi="Arial" w:cs="Arial"/>
          <w:iCs/>
        </w:rPr>
        <w:t xml:space="preserve"> </w:t>
      </w:r>
      <w:r w:rsidR="004145AE">
        <w:rPr>
          <w:rFonts w:ascii="Arial" w:hAnsi="Arial" w:cs="Arial"/>
          <w:iCs/>
        </w:rPr>
        <w:t xml:space="preserve">der </w:t>
      </w:r>
      <w:r w:rsidRPr="002C196A">
        <w:rPr>
          <w:rFonts w:ascii="Arial" w:hAnsi="Arial" w:cs="Arial"/>
          <w:iCs/>
        </w:rPr>
        <w:t xml:space="preserve">Straßenbahnschienen von der „Power-Baustelle“ der BSAG am Hauptbahnhof schnellstmöglich zu </w:t>
      </w:r>
      <w:r w:rsidR="009478BE">
        <w:rPr>
          <w:rFonts w:ascii="Arial" w:hAnsi="Arial" w:cs="Arial"/>
          <w:iCs/>
        </w:rPr>
        <w:t>bewerkstelligen</w:t>
      </w:r>
      <w:r w:rsidRPr="002C196A">
        <w:rPr>
          <w:rFonts w:ascii="Arial" w:hAnsi="Arial" w:cs="Arial"/>
          <w:iCs/>
        </w:rPr>
        <w:t xml:space="preserve">, um </w:t>
      </w:r>
      <w:r w:rsidR="004145AE">
        <w:rPr>
          <w:rFonts w:ascii="Arial" w:hAnsi="Arial" w:cs="Arial"/>
          <w:iCs/>
        </w:rPr>
        <w:t>der</w:t>
      </w:r>
      <w:r w:rsidRPr="002C196A">
        <w:rPr>
          <w:rFonts w:ascii="Arial" w:hAnsi="Arial" w:cs="Arial"/>
          <w:iCs/>
        </w:rPr>
        <w:t xml:space="preserve"> Allgemeinheit einen </w:t>
      </w:r>
      <w:r w:rsidR="002C196A" w:rsidRPr="002C196A">
        <w:rPr>
          <w:rFonts w:ascii="Arial" w:hAnsi="Arial" w:cs="Arial"/>
          <w:iCs/>
        </w:rPr>
        <w:t xml:space="preserve">möglichst störungsfreien öffentlichen und individuellen Personennahverkehr zu </w:t>
      </w:r>
      <w:r w:rsidR="00727BA3">
        <w:rPr>
          <w:rFonts w:ascii="Arial" w:hAnsi="Arial" w:cs="Arial"/>
          <w:iCs/>
        </w:rPr>
        <w:t>erhalten</w:t>
      </w:r>
      <w:r w:rsidR="002C196A" w:rsidRPr="002C196A">
        <w:rPr>
          <w:rFonts w:ascii="Arial" w:hAnsi="Arial" w:cs="Arial"/>
          <w:iCs/>
        </w:rPr>
        <w:t xml:space="preserve"> </w:t>
      </w:r>
      <w:r w:rsidR="004145AE">
        <w:rPr>
          <w:rFonts w:ascii="Arial" w:hAnsi="Arial" w:cs="Arial"/>
          <w:iCs/>
        </w:rPr>
        <w:t>o</w:t>
      </w:r>
      <w:r w:rsidR="009478BE">
        <w:rPr>
          <w:rFonts w:ascii="Arial" w:hAnsi="Arial" w:cs="Arial"/>
          <w:iCs/>
        </w:rPr>
        <w:t>der</w:t>
      </w:r>
      <w:r w:rsidR="002C196A" w:rsidRPr="002C196A">
        <w:rPr>
          <w:rFonts w:ascii="Arial" w:hAnsi="Arial" w:cs="Arial"/>
          <w:iCs/>
        </w:rPr>
        <w:t xml:space="preserve"> der Lärmbelastung einzelner</w:t>
      </w:r>
      <w:r w:rsidR="004145AE">
        <w:rPr>
          <w:rFonts w:ascii="Arial" w:hAnsi="Arial" w:cs="Arial"/>
          <w:iCs/>
        </w:rPr>
        <w:t xml:space="preserve"> zu berücksichtigen</w:t>
      </w:r>
      <w:r w:rsidR="002C196A" w:rsidRPr="002C196A">
        <w:rPr>
          <w:rFonts w:ascii="Arial" w:hAnsi="Arial" w:cs="Arial"/>
          <w:iCs/>
        </w:rPr>
        <w:t>, s</w:t>
      </w:r>
      <w:r w:rsidR="00842F3A">
        <w:rPr>
          <w:rFonts w:ascii="Arial" w:hAnsi="Arial" w:cs="Arial"/>
          <w:iCs/>
        </w:rPr>
        <w:t xml:space="preserve">ei </w:t>
      </w:r>
      <w:r w:rsidR="002C196A" w:rsidRPr="002C196A">
        <w:rPr>
          <w:rFonts w:ascii="Arial" w:hAnsi="Arial" w:cs="Arial"/>
          <w:iCs/>
        </w:rPr>
        <w:t>die Genehmigung erteilt worden.</w:t>
      </w:r>
    </w:p>
    <w:p w:rsidR="00C24A4F" w:rsidRPr="002C196A" w:rsidRDefault="00C24A4F" w:rsidP="003F44E1">
      <w:pPr>
        <w:autoSpaceDE w:val="0"/>
        <w:autoSpaceDN w:val="0"/>
        <w:adjustRightInd w:val="0"/>
        <w:spacing w:after="0" w:line="240" w:lineRule="auto"/>
        <w:rPr>
          <w:rFonts w:ascii="Arial" w:hAnsi="Arial" w:cs="Arial"/>
          <w:i/>
          <w:iCs/>
        </w:rPr>
      </w:pPr>
    </w:p>
    <w:p w:rsidR="00C24A4F" w:rsidRPr="002C196A" w:rsidRDefault="002C196A" w:rsidP="003F44E1">
      <w:pPr>
        <w:suppressAutoHyphens/>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Vom Fachausschuss wird beschlossen, dass Vertreter*innen der Fa. Hirsch GmbH zu einer der nächsten Sitzung des Fachausschusses eingeladen werden sollen.</w:t>
      </w:r>
    </w:p>
    <w:p w:rsidR="00D300DA" w:rsidRPr="00842F3A" w:rsidRDefault="00D300DA" w:rsidP="003F44E1">
      <w:pPr>
        <w:suppressAutoHyphens/>
        <w:spacing w:after="0" w:line="240" w:lineRule="auto"/>
        <w:rPr>
          <w:rFonts w:ascii="Arial" w:eastAsia="Times New Roman" w:hAnsi="Arial" w:cs="Arial"/>
          <w:kern w:val="2"/>
          <w:lang w:eastAsia="ar-SA"/>
        </w:rPr>
      </w:pPr>
    </w:p>
    <w:p w:rsidR="00110BA4" w:rsidRPr="002C196A" w:rsidRDefault="00157C10" w:rsidP="003F44E1">
      <w:pPr>
        <w:suppressAutoHyphens/>
        <w:spacing w:after="0" w:line="240" w:lineRule="auto"/>
        <w:rPr>
          <w:rFonts w:ascii="Arial" w:eastAsia="Times New Roman" w:hAnsi="Arial" w:cs="Arial"/>
          <w:b/>
          <w:kern w:val="2"/>
          <w:lang w:eastAsia="ar-SA"/>
        </w:rPr>
      </w:pPr>
      <w:r w:rsidRPr="002C196A">
        <w:rPr>
          <w:rFonts w:ascii="Arial" w:eastAsia="Times New Roman" w:hAnsi="Arial" w:cs="Arial"/>
          <w:b/>
          <w:kern w:val="2"/>
          <w:lang w:eastAsia="ar-SA"/>
        </w:rPr>
        <w:t>TOP 4 Verschiedenes</w:t>
      </w:r>
    </w:p>
    <w:p w:rsidR="002C196A" w:rsidRPr="002C196A" w:rsidRDefault="002C196A" w:rsidP="003F44E1">
      <w:pPr>
        <w:suppressAutoHyphens/>
        <w:spacing w:after="0" w:line="240" w:lineRule="auto"/>
        <w:rPr>
          <w:rFonts w:ascii="Arial" w:eastAsia="Times New Roman" w:hAnsi="Arial" w:cs="Arial"/>
          <w:kern w:val="2"/>
          <w:lang w:eastAsia="ar-SA"/>
        </w:rPr>
      </w:pPr>
    </w:p>
    <w:p w:rsidR="00110BA4" w:rsidRPr="002C196A" w:rsidRDefault="00110BA4" w:rsidP="003F44E1">
      <w:pPr>
        <w:spacing w:after="0" w:line="240" w:lineRule="auto"/>
        <w:outlineLvl w:val="0"/>
        <w:rPr>
          <w:rFonts w:ascii="Arial" w:hAnsi="Arial" w:cs="Arial"/>
          <w:u w:val="single"/>
        </w:rPr>
      </w:pPr>
      <w:r w:rsidRPr="002C196A">
        <w:rPr>
          <w:rFonts w:ascii="Arial" w:hAnsi="Arial" w:cs="Arial"/>
          <w:u w:val="single"/>
        </w:rPr>
        <w:t>Lärmschutz Stolzenauer Straße</w:t>
      </w:r>
    </w:p>
    <w:p w:rsidR="00842F3A" w:rsidRDefault="002C196A" w:rsidP="003F44E1">
      <w:pPr>
        <w:spacing w:line="240" w:lineRule="auto"/>
        <w:rPr>
          <w:rFonts w:ascii="Arial" w:hAnsi="Arial" w:cs="Arial"/>
          <w:color w:val="000000"/>
        </w:rPr>
      </w:pPr>
      <w:r w:rsidRPr="002C196A">
        <w:rPr>
          <w:rFonts w:ascii="Arial" w:hAnsi="Arial" w:cs="Arial"/>
        </w:rPr>
        <w:t xml:space="preserve">Herr Ruffler berichtet, dass das </w:t>
      </w:r>
      <w:r w:rsidRPr="002C196A">
        <w:rPr>
          <w:rFonts w:ascii="Arial" w:hAnsi="Arial" w:cs="Arial"/>
          <w:color w:val="000000"/>
        </w:rPr>
        <w:t>derzeit in Beratung befindliche Schall-Gutachten der Deutschen Bahn AG sich nur mit aktiven Maßnahmen befasse, es sei kürzlich zwecks Abstimmung an die Br</w:t>
      </w:r>
      <w:r w:rsidR="00727BA3">
        <w:rPr>
          <w:rFonts w:ascii="Arial" w:hAnsi="Arial" w:cs="Arial"/>
          <w:color w:val="000000"/>
        </w:rPr>
        <w:t>emer Behörden geschickt worden.</w:t>
      </w:r>
    </w:p>
    <w:p w:rsidR="002C196A" w:rsidRPr="002C196A" w:rsidRDefault="009478BE" w:rsidP="003F44E1">
      <w:pPr>
        <w:spacing w:line="240" w:lineRule="auto"/>
        <w:rPr>
          <w:rFonts w:ascii="Arial" w:hAnsi="Arial" w:cs="Arial"/>
          <w:color w:val="000000"/>
        </w:rPr>
      </w:pPr>
      <w:r w:rsidRPr="002C196A">
        <w:rPr>
          <w:rFonts w:ascii="Arial" w:eastAsia="Times New Roman" w:hAnsi="Arial" w:cs="Arial"/>
          <w:kern w:val="2"/>
          <w:lang w:eastAsia="ar-SA"/>
        </w:rPr>
        <w:t>Vom Fachausschuss wird beschlossen</w:t>
      </w:r>
      <w:r w:rsidR="002C196A" w:rsidRPr="002C196A">
        <w:rPr>
          <w:rFonts w:ascii="Arial" w:hAnsi="Arial" w:cs="Arial"/>
          <w:color w:val="000000"/>
        </w:rPr>
        <w:t xml:space="preserve">, dass das Gutachten im Beirat / Fachausschuss vorgestellt und </w:t>
      </w:r>
      <w:r>
        <w:rPr>
          <w:rFonts w:ascii="Arial" w:hAnsi="Arial" w:cs="Arial"/>
          <w:color w:val="000000"/>
        </w:rPr>
        <w:t xml:space="preserve">sich </w:t>
      </w:r>
      <w:r w:rsidR="002C196A" w:rsidRPr="002C196A">
        <w:rPr>
          <w:rFonts w:ascii="Arial" w:hAnsi="Arial" w:cs="Arial"/>
          <w:color w:val="000000"/>
        </w:rPr>
        <w:t>der neue Bremer Bahnlärmbeauftragte vorstellen soll.</w:t>
      </w:r>
    </w:p>
    <w:p w:rsidR="00D72913" w:rsidRPr="002C196A" w:rsidRDefault="00D72913" w:rsidP="003F44E1">
      <w:pPr>
        <w:suppressAutoHyphens/>
        <w:spacing w:after="0" w:line="240" w:lineRule="auto"/>
        <w:rPr>
          <w:rFonts w:ascii="Arial" w:eastAsia="Times New Roman" w:hAnsi="Arial" w:cs="Arial"/>
          <w:kern w:val="2"/>
          <w:lang w:eastAsia="ar-SA"/>
        </w:rPr>
      </w:pPr>
      <w:r w:rsidRPr="002C196A">
        <w:rPr>
          <w:rFonts w:ascii="Arial" w:hAnsi="Arial" w:cs="Arial"/>
          <w:u w:val="single"/>
        </w:rPr>
        <w:t>Zwischenbericht zu Immissionsmessungen in Hemelingen</w:t>
      </w:r>
    </w:p>
    <w:p w:rsidR="00D72913" w:rsidRPr="002C196A" w:rsidRDefault="00D72913" w:rsidP="003F44E1">
      <w:pPr>
        <w:pStyle w:val="Listenabsatz"/>
        <w:numPr>
          <w:ilvl w:val="0"/>
          <w:numId w:val="1"/>
        </w:numPr>
        <w:spacing w:line="240" w:lineRule="auto"/>
        <w:outlineLvl w:val="0"/>
        <w:rPr>
          <w:rFonts w:ascii="Arial" w:hAnsi="Arial" w:cs="Arial"/>
        </w:rPr>
      </w:pPr>
      <w:r w:rsidRPr="002C196A">
        <w:rPr>
          <w:rFonts w:ascii="Arial" w:hAnsi="Arial" w:cs="Arial"/>
        </w:rPr>
        <w:t xml:space="preserve">Der Erste Zwischenbericht zu Immissionsmessungen in Hemelingen ist auf  Internetseite des Senator für Umwelt, Bau und Verkehr einsehbar unter </w:t>
      </w:r>
      <w:hyperlink r:id="rId9" w:history="1">
        <w:r w:rsidRPr="002C196A">
          <w:rPr>
            <w:rStyle w:val="Hyperlink"/>
            <w:rFonts w:ascii="Arial" w:hAnsi="Arial" w:cs="Arial"/>
          </w:rPr>
          <w:t>https://www.bauumwelt.bremen.de/sixcms/detail.php?gsid=bremen213.c.37287.de</w:t>
        </w:r>
      </w:hyperlink>
    </w:p>
    <w:p w:rsidR="00D72913" w:rsidRPr="002C196A" w:rsidRDefault="00D72913" w:rsidP="003F44E1">
      <w:pPr>
        <w:pStyle w:val="Listenabsatz"/>
        <w:spacing w:line="240" w:lineRule="auto"/>
        <w:rPr>
          <w:rFonts w:ascii="Arial" w:hAnsi="Arial" w:cs="Arial"/>
          <w:i/>
        </w:rPr>
      </w:pPr>
      <w:r w:rsidRPr="002C196A">
        <w:rPr>
          <w:rFonts w:ascii="Arial" w:hAnsi="Arial" w:cs="Arial"/>
        </w:rPr>
        <w:t xml:space="preserve">Frau Lüerssen zitiert aus einer e-mail des SUBV zu diesem Thema: </w:t>
      </w:r>
      <w:r w:rsidRPr="002C196A">
        <w:rPr>
          <w:rFonts w:ascii="Arial" w:hAnsi="Arial" w:cs="Arial"/>
          <w:i/>
        </w:rPr>
        <w:t>Darin enthalten sind die Messdaten für Feinstaub, Staubniederschlag und die Inhaltsstoffe im Staubniederschlag für den Zeitraum 01.08.2017 - 31.10.2017. Die Inhaltsstoffe im Feinstaub liegen noch nicht vor.</w:t>
      </w:r>
    </w:p>
    <w:p w:rsidR="00D72913" w:rsidRPr="002C196A" w:rsidRDefault="00D72913" w:rsidP="003F44E1">
      <w:pPr>
        <w:pStyle w:val="Listenabsatz"/>
        <w:spacing w:line="240" w:lineRule="auto"/>
        <w:rPr>
          <w:rFonts w:ascii="Arial" w:hAnsi="Arial" w:cs="Arial"/>
          <w:i/>
        </w:rPr>
      </w:pPr>
      <w:r w:rsidRPr="002C196A">
        <w:rPr>
          <w:rFonts w:ascii="Arial" w:hAnsi="Arial" w:cs="Arial"/>
          <w:i/>
        </w:rPr>
        <w:t>Generell kann man feststellen: alle momentan vorliegenden Daten unterschreiten die vorgeschriebenen Grenz-, Ziel- und Beurteilungswerte deutlich.</w:t>
      </w:r>
    </w:p>
    <w:p w:rsidR="00D72913" w:rsidRPr="002C196A" w:rsidRDefault="00D72913" w:rsidP="003F44E1">
      <w:pPr>
        <w:pStyle w:val="Listenabsatz"/>
        <w:spacing w:line="240" w:lineRule="auto"/>
        <w:rPr>
          <w:rFonts w:ascii="Arial" w:hAnsi="Arial" w:cs="Arial"/>
          <w:i/>
        </w:rPr>
      </w:pPr>
      <w:r w:rsidRPr="002C196A">
        <w:rPr>
          <w:rFonts w:ascii="Arial" w:hAnsi="Arial" w:cs="Arial"/>
          <w:i/>
        </w:rPr>
        <w:t>Für einige Stoffe (z.B. Eisen) existieren keine Grenzwerte, diese liegen aber im Bereich der allgemeinen städtischen Belastung.</w:t>
      </w:r>
    </w:p>
    <w:p w:rsidR="00D72913" w:rsidRPr="002C196A" w:rsidRDefault="00D72913" w:rsidP="003F44E1">
      <w:pPr>
        <w:pStyle w:val="Listenabsatz"/>
        <w:spacing w:line="240" w:lineRule="auto"/>
        <w:rPr>
          <w:rFonts w:ascii="Arial" w:hAnsi="Arial" w:cs="Arial"/>
          <w:i/>
        </w:rPr>
      </w:pPr>
      <w:r w:rsidRPr="002C196A">
        <w:rPr>
          <w:rFonts w:ascii="Arial" w:hAnsi="Arial" w:cs="Arial"/>
          <w:i/>
        </w:rPr>
        <w:t xml:space="preserve">Momentan zeichnet sich nicht ab, dass es bei Feinstaub oder bei Staubniederschlag zu problematischen Belastungssituationen kommt. </w:t>
      </w:r>
    </w:p>
    <w:p w:rsidR="00D72913" w:rsidRPr="002C196A" w:rsidRDefault="00D72913" w:rsidP="003F44E1">
      <w:pPr>
        <w:pStyle w:val="Listenabsatz"/>
        <w:spacing w:line="240" w:lineRule="auto"/>
        <w:rPr>
          <w:rFonts w:ascii="Arial" w:hAnsi="Arial" w:cs="Arial"/>
          <w:i/>
        </w:rPr>
      </w:pPr>
      <w:r w:rsidRPr="002C196A">
        <w:rPr>
          <w:rFonts w:ascii="Arial" w:hAnsi="Arial" w:cs="Arial"/>
          <w:i/>
        </w:rPr>
        <w:t>Dennoch sollte man erst den gesamten Messzeitraum abwarten, um grundsätzliche Aussagen zur Schadstoffbelastung im Stadtteil Hemelingen zu treffen.</w:t>
      </w:r>
    </w:p>
    <w:p w:rsidR="009478BE" w:rsidRPr="002C196A" w:rsidRDefault="009478BE" w:rsidP="009478BE">
      <w:pPr>
        <w:spacing w:line="240" w:lineRule="auto"/>
        <w:rPr>
          <w:rFonts w:ascii="Arial" w:hAnsi="Arial" w:cs="Arial"/>
        </w:rPr>
      </w:pPr>
      <w:r w:rsidRPr="002C196A">
        <w:rPr>
          <w:rFonts w:ascii="Arial" w:hAnsi="Arial" w:cs="Arial"/>
        </w:rPr>
        <w:t>Der Fachausschuss nimmt Kenntnis.</w:t>
      </w:r>
    </w:p>
    <w:p w:rsidR="00D72913" w:rsidRPr="002C196A" w:rsidRDefault="00D72913" w:rsidP="003F44E1">
      <w:pPr>
        <w:pStyle w:val="Listenabsatz"/>
        <w:spacing w:line="240" w:lineRule="auto"/>
        <w:rPr>
          <w:rFonts w:ascii="Arial" w:hAnsi="Arial" w:cs="Arial"/>
          <w:i/>
        </w:rPr>
      </w:pPr>
    </w:p>
    <w:p w:rsidR="00D72913" w:rsidRDefault="00D72913" w:rsidP="003F44E1">
      <w:pPr>
        <w:pStyle w:val="Listenabsatz"/>
        <w:numPr>
          <w:ilvl w:val="0"/>
          <w:numId w:val="1"/>
        </w:numPr>
        <w:spacing w:line="240" w:lineRule="auto"/>
        <w:rPr>
          <w:rFonts w:ascii="Arial" w:hAnsi="Arial" w:cs="Arial"/>
        </w:rPr>
      </w:pPr>
      <w:r w:rsidRPr="002C196A">
        <w:rPr>
          <w:rFonts w:ascii="Arial" w:hAnsi="Arial" w:cs="Arial"/>
        </w:rPr>
        <w:t>Das Feinstaubmessgerät soll ab dem 01.03.2018 auf dem Gelände der DEKRA Hemelingen installiert werden. Gleichzeitig endet die Messung am Schlossparkbad.</w:t>
      </w:r>
    </w:p>
    <w:p w:rsidR="009478BE" w:rsidRDefault="009478BE" w:rsidP="009478BE">
      <w:pPr>
        <w:spacing w:line="240" w:lineRule="auto"/>
        <w:rPr>
          <w:rFonts w:ascii="Arial" w:hAnsi="Arial" w:cs="Arial"/>
        </w:rPr>
      </w:pPr>
      <w:r w:rsidRPr="009478BE">
        <w:rPr>
          <w:rFonts w:ascii="Arial" w:hAnsi="Arial" w:cs="Arial"/>
        </w:rPr>
        <w:t>Der Fachausschuss nimmt Kenntnis.</w:t>
      </w:r>
    </w:p>
    <w:p w:rsidR="009478BE" w:rsidRPr="009478BE" w:rsidRDefault="009478BE" w:rsidP="009478BE">
      <w:pPr>
        <w:spacing w:line="240" w:lineRule="auto"/>
        <w:rPr>
          <w:rFonts w:ascii="Arial" w:hAnsi="Arial" w:cs="Arial"/>
        </w:rPr>
      </w:pPr>
    </w:p>
    <w:p w:rsidR="00157C10" w:rsidRPr="002C196A" w:rsidRDefault="00D300DA" w:rsidP="003F44E1">
      <w:pPr>
        <w:suppressAutoHyphens/>
        <w:spacing w:after="0" w:line="240" w:lineRule="auto"/>
        <w:rPr>
          <w:rFonts w:ascii="Arial" w:eastAsia="Times New Roman" w:hAnsi="Arial" w:cs="Arial"/>
          <w:kern w:val="2"/>
          <w:lang w:eastAsia="ar-SA"/>
        </w:rPr>
      </w:pPr>
      <w:r w:rsidRPr="002C196A">
        <w:rPr>
          <w:rFonts w:ascii="Arial" w:eastAsia="Times New Roman" w:hAnsi="Arial" w:cs="Arial"/>
          <w:kern w:val="2"/>
          <w:lang w:eastAsia="ar-SA"/>
        </w:rPr>
        <w:t>g</w:t>
      </w:r>
      <w:r w:rsidR="00157C10" w:rsidRPr="002C196A">
        <w:rPr>
          <w:rFonts w:ascii="Arial" w:eastAsia="Times New Roman" w:hAnsi="Arial" w:cs="Arial"/>
          <w:kern w:val="2"/>
          <w:lang w:eastAsia="ar-SA"/>
        </w:rPr>
        <w:t>ez. Lüerssen</w:t>
      </w:r>
      <w:r w:rsidR="00157C10" w:rsidRPr="002C196A">
        <w:rPr>
          <w:rFonts w:ascii="Arial" w:eastAsia="Times New Roman" w:hAnsi="Arial" w:cs="Arial"/>
          <w:kern w:val="2"/>
          <w:lang w:eastAsia="ar-SA"/>
        </w:rPr>
        <w:tab/>
      </w:r>
      <w:r w:rsidR="00157C10" w:rsidRPr="002C196A">
        <w:rPr>
          <w:rFonts w:ascii="Arial" w:eastAsia="Times New Roman" w:hAnsi="Arial" w:cs="Arial"/>
          <w:kern w:val="2"/>
          <w:lang w:eastAsia="ar-SA"/>
        </w:rPr>
        <w:tab/>
      </w:r>
      <w:r w:rsidR="00157C10" w:rsidRPr="002C196A">
        <w:rPr>
          <w:rFonts w:ascii="Arial" w:eastAsia="Times New Roman" w:hAnsi="Arial" w:cs="Arial"/>
          <w:kern w:val="2"/>
          <w:lang w:eastAsia="ar-SA"/>
        </w:rPr>
        <w:tab/>
      </w:r>
      <w:r w:rsidR="00157C10" w:rsidRPr="002C196A">
        <w:rPr>
          <w:rFonts w:ascii="Arial" w:eastAsia="Times New Roman" w:hAnsi="Arial" w:cs="Arial"/>
          <w:kern w:val="2"/>
          <w:lang w:eastAsia="ar-SA"/>
        </w:rPr>
        <w:tab/>
      </w:r>
      <w:r w:rsidR="00157C10" w:rsidRPr="002C196A">
        <w:rPr>
          <w:rFonts w:ascii="Arial" w:eastAsia="Times New Roman" w:hAnsi="Arial" w:cs="Arial"/>
          <w:kern w:val="2"/>
          <w:lang w:eastAsia="ar-SA"/>
        </w:rPr>
        <w:tab/>
        <w:t>gez. Hempel</w:t>
      </w:r>
    </w:p>
    <w:p w:rsidR="00157C10" w:rsidRPr="002C196A" w:rsidRDefault="00157C10" w:rsidP="003F44E1">
      <w:pPr>
        <w:suppressAutoHyphens/>
        <w:spacing w:after="0" w:line="240" w:lineRule="auto"/>
        <w:rPr>
          <w:rFonts w:ascii="Arial" w:hAnsi="Arial" w:cs="Arial"/>
        </w:rPr>
      </w:pPr>
      <w:r w:rsidRPr="002C196A">
        <w:rPr>
          <w:rFonts w:ascii="Arial" w:eastAsia="Times New Roman" w:hAnsi="Arial" w:cs="Arial"/>
          <w:kern w:val="2"/>
          <w:lang w:eastAsia="ar-SA"/>
        </w:rPr>
        <w:t xml:space="preserve">Vorsitz u. Protokoll </w:t>
      </w:r>
      <w:r w:rsidRPr="002C196A">
        <w:rPr>
          <w:rFonts w:ascii="Arial" w:eastAsia="Times New Roman" w:hAnsi="Arial" w:cs="Arial"/>
          <w:kern w:val="2"/>
          <w:lang w:eastAsia="ar-SA"/>
        </w:rPr>
        <w:tab/>
      </w:r>
      <w:r w:rsidRPr="002C196A">
        <w:rPr>
          <w:rFonts w:ascii="Arial" w:eastAsia="Times New Roman" w:hAnsi="Arial" w:cs="Arial"/>
          <w:kern w:val="2"/>
          <w:lang w:eastAsia="ar-SA"/>
        </w:rPr>
        <w:tab/>
      </w:r>
      <w:r w:rsidRPr="002C196A">
        <w:rPr>
          <w:rFonts w:ascii="Arial" w:eastAsia="Times New Roman" w:hAnsi="Arial" w:cs="Arial"/>
          <w:kern w:val="2"/>
          <w:lang w:eastAsia="ar-SA"/>
        </w:rPr>
        <w:tab/>
      </w:r>
      <w:r w:rsidRPr="002C196A">
        <w:rPr>
          <w:rFonts w:ascii="Arial" w:eastAsia="Times New Roman" w:hAnsi="Arial" w:cs="Arial"/>
          <w:kern w:val="2"/>
          <w:lang w:eastAsia="ar-SA"/>
        </w:rPr>
        <w:tab/>
        <w:t>Sprecher</w:t>
      </w:r>
    </w:p>
    <w:sectPr w:rsidR="00157C10" w:rsidRPr="002C196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D3" w:rsidRDefault="00A66BD3" w:rsidP="00D300DA">
      <w:pPr>
        <w:spacing w:after="0" w:line="240" w:lineRule="auto"/>
      </w:pPr>
      <w:r>
        <w:separator/>
      </w:r>
    </w:p>
  </w:endnote>
  <w:endnote w:type="continuationSeparator" w:id="0">
    <w:p w:rsidR="00A66BD3" w:rsidRDefault="00A66BD3" w:rsidP="00D3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70" w:rsidRDefault="001137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80145"/>
      <w:docPartObj>
        <w:docPartGallery w:val="Page Numbers (Bottom of Page)"/>
        <w:docPartUnique/>
      </w:docPartObj>
    </w:sdtPr>
    <w:sdtEndPr/>
    <w:sdtContent>
      <w:p w:rsidR="00D300DA" w:rsidRDefault="00D300DA">
        <w:pPr>
          <w:pStyle w:val="Fuzeile"/>
          <w:jc w:val="right"/>
        </w:pPr>
        <w:r>
          <w:fldChar w:fldCharType="begin"/>
        </w:r>
        <w:r>
          <w:instrText>PAGE   \* MERGEFORMAT</w:instrText>
        </w:r>
        <w:r>
          <w:fldChar w:fldCharType="separate"/>
        </w:r>
        <w:r w:rsidR="00B85411">
          <w:rPr>
            <w:noProof/>
          </w:rPr>
          <w:t>1</w:t>
        </w:r>
        <w:r>
          <w:fldChar w:fldCharType="end"/>
        </w:r>
      </w:p>
    </w:sdtContent>
  </w:sdt>
  <w:p w:rsidR="00D300DA" w:rsidRDefault="00D300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70" w:rsidRDefault="001137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D3" w:rsidRDefault="00A66BD3" w:rsidP="00D300DA">
      <w:pPr>
        <w:spacing w:after="0" w:line="240" w:lineRule="auto"/>
      </w:pPr>
      <w:r>
        <w:separator/>
      </w:r>
    </w:p>
  </w:footnote>
  <w:footnote w:type="continuationSeparator" w:id="0">
    <w:p w:rsidR="00A66BD3" w:rsidRDefault="00A66BD3" w:rsidP="00D300DA">
      <w:pPr>
        <w:spacing w:after="0" w:line="240" w:lineRule="auto"/>
      </w:pPr>
      <w:r>
        <w:continuationSeparator/>
      </w:r>
    </w:p>
  </w:footnote>
  <w:footnote w:id="1">
    <w:p w:rsidR="00DB36E2" w:rsidRPr="00F0409C" w:rsidRDefault="00DB36E2">
      <w:pPr>
        <w:pStyle w:val="Funotentext"/>
        <w:rPr>
          <w:rFonts w:ascii="Arial" w:hAnsi="Arial" w:cs="Arial"/>
        </w:rPr>
      </w:pPr>
      <w:r w:rsidRPr="0028382B">
        <w:rPr>
          <w:rStyle w:val="Funotenzeichen"/>
          <w:rFonts w:ascii="Arial" w:hAnsi="Arial" w:cs="Arial"/>
        </w:rPr>
        <w:footnoteRef/>
      </w:r>
      <w:r w:rsidRPr="0028382B">
        <w:rPr>
          <w:rFonts w:ascii="Arial" w:hAnsi="Arial" w:cs="Arial"/>
        </w:rPr>
        <w:t xml:space="preserve"> </w:t>
      </w:r>
      <w:r w:rsidRPr="00F0409C">
        <w:rPr>
          <w:rFonts w:ascii="Arial" w:eastAsia="Times New Roman" w:hAnsi="Arial" w:cs="Arial"/>
          <w:lang w:eastAsia="de-DE"/>
        </w:rPr>
        <w:t xml:space="preserve">Die LAGA M20 </w:t>
      </w:r>
      <w:r w:rsidR="0028382B" w:rsidRPr="00F0409C">
        <w:rPr>
          <w:rFonts w:ascii="Arial" w:eastAsia="Times New Roman" w:hAnsi="Arial" w:cs="Arial"/>
          <w:lang w:eastAsia="de-DE"/>
        </w:rPr>
        <w:t xml:space="preserve">(Länderarbeitsgemeinschaft Abfall Mitteilung 20) </w:t>
      </w:r>
      <w:r w:rsidRPr="00F0409C">
        <w:rPr>
          <w:rFonts w:ascii="Arial" w:eastAsia="Times New Roman" w:hAnsi="Arial" w:cs="Arial"/>
          <w:lang w:eastAsia="de-DE"/>
        </w:rPr>
        <w:t>regelt die Verwertung von mineralischen Abfällen und Bodenaushub in technischen Bauwerken</w:t>
      </w:r>
      <w:r w:rsidR="00837BCB" w:rsidRPr="00F0409C">
        <w:rPr>
          <w:rFonts w:ascii="Arial" w:eastAsia="Times New Roman" w:hAnsi="Arial" w:cs="Arial"/>
          <w:lang w:eastAsia="de-DE"/>
        </w:rPr>
        <w:t>.</w:t>
      </w:r>
      <w:r w:rsidR="00837BCB" w:rsidRPr="00F0409C">
        <w:rPr>
          <w:rFonts w:ascii="Arial" w:eastAsia="Times New Roman" w:hAnsi="Arial" w:cs="Arial"/>
          <w:sz w:val="23"/>
          <w:szCs w:val="23"/>
          <w:lang w:eastAsia="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70" w:rsidRDefault="001137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70" w:rsidRDefault="001137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70" w:rsidRDefault="001137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325FE"/>
    <w:multiLevelType w:val="hybridMultilevel"/>
    <w:tmpl w:val="46E8C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3506AC"/>
    <w:multiLevelType w:val="multilevel"/>
    <w:tmpl w:val="639A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2426F1"/>
    <w:multiLevelType w:val="hybridMultilevel"/>
    <w:tmpl w:val="60CA9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10"/>
    <w:rsid w:val="00025158"/>
    <w:rsid w:val="00076040"/>
    <w:rsid w:val="000E5B37"/>
    <w:rsid w:val="00110BA4"/>
    <w:rsid w:val="00113770"/>
    <w:rsid w:val="00157C10"/>
    <w:rsid w:val="002201AB"/>
    <w:rsid w:val="00266D30"/>
    <w:rsid w:val="0028382B"/>
    <w:rsid w:val="002C196A"/>
    <w:rsid w:val="002E7035"/>
    <w:rsid w:val="0032114D"/>
    <w:rsid w:val="00386B69"/>
    <w:rsid w:val="0039315F"/>
    <w:rsid w:val="003F44E1"/>
    <w:rsid w:val="004145AE"/>
    <w:rsid w:val="004329E2"/>
    <w:rsid w:val="00465966"/>
    <w:rsid w:val="004A18B2"/>
    <w:rsid w:val="004A5AA3"/>
    <w:rsid w:val="00500BAD"/>
    <w:rsid w:val="005C4FA3"/>
    <w:rsid w:val="006254D3"/>
    <w:rsid w:val="00630055"/>
    <w:rsid w:val="006647AF"/>
    <w:rsid w:val="006C51DE"/>
    <w:rsid w:val="006D1F1B"/>
    <w:rsid w:val="00727BA3"/>
    <w:rsid w:val="00837BCB"/>
    <w:rsid w:val="00842F3A"/>
    <w:rsid w:val="008A42ED"/>
    <w:rsid w:val="00920605"/>
    <w:rsid w:val="0094059A"/>
    <w:rsid w:val="009478BE"/>
    <w:rsid w:val="0096631E"/>
    <w:rsid w:val="00984C10"/>
    <w:rsid w:val="00A12AFB"/>
    <w:rsid w:val="00A66BD3"/>
    <w:rsid w:val="00A8595B"/>
    <w:rsid w:val="00AB1112"/>
    <w:rsid w:val="00B71E49"/>
    <w:rsid w:val="00B85411"/>
    <w:rsid w:val="00B8798F"/>
    <w:rsid w:val="00C24A4F"/>
    <w:rsid w:val="00CF7806"/>
    <w:rsid w:val="00D21C8F"/>
    <w:rsid w:val="00D27162"/>
    <w:rsid w:val="00D300DA"/>
    <w:rsid w:val="00D72913"/>
    <w:rsid w:val="00D96567"/>
    <w:rsid w:val="00DB36E2"/>
    <w:rsid w:val="00DC34A5"/>
    <w:rsid w:val="00DE7F4A"/>
    <w:rsid w:val="00DF26BA"/>
    <w:rsid w:val="00EB74CE"/>
    <w:rsid w:val="00F0409C"/>
    <w:rsid w:val="00F367C3"/>
    <w:rsid w:val="00FB2016"/>
    <w:rsid w:val="00FB5A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57C10"/>
    <w:rPr>
      <w:color w:val="0000FF"/>
      <w:u w:val="single"/>
    </w:rPr>
  </w:style>
  <w:style w:type="paragraph" w:styleId="Listenabsatz">
    <w:name w:val="List Paragraph"/>
    <w:basedOn w:val="Standard"/>
    <w:uiPriority w:val="34"/>
    <w:qFormat/>
    <w:rsid w:val="00110BA4"/>
    <w:pPr>
      <w:ind w:left="720"/>
      <w:contextualSpacing/>
    </w:pPr>
  </w:style>
  <w:style w:type="paragraph" w:styleId="Kopfzeile">
    <w:name w:val="header"/>
    <w:basedOn w:val="Standard"/>
    <w:link w:val="KopfzeileZchn"/>
    <w:uiPriority w:val="99"/>
    <w:unhideWhenUsed/>
    <w:rsid w:val="00D300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00DA"/>
  </w:style>
  <w:style w:type="paragraph" w:styleId="Fuzeile">
    <w:name w:val="footer"/>
    <w:basedOn w:val="Standard"/>
    <w:link w:val="FuzeileZchn"/>
    <w:uiPriority w:val="99"/>
    <w:unhideWhenUsed/>
    <w:rsid w:val="00D300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00DA"/>
  </w:style>
  <w:style w:type="paragraph" w:styleId="Sprechblasentext">
    <w:name w:val="Balloon Text"/>
    <w:basedOn w:val="Standard"/>
    <w:link w:val="SprechblasentextZchn"/>
    <w:uiPriority w:val="99"/>
    <w:semiHidden/>
    <w:unhideWhenUsed/>
    <w:rsid w:val="00984C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C10"/>
    <w:rPr>
      <w:rFonts w:ascii="Tahoma" w:hAnsi="Tahoma" w:cs="Tahoma"/>
      <w:sz w:val="16"/>
      <w:szCs w:val="16"/>
    </w:rPr>
  </w:style>
  <w:style w:type="character" w:styleId="Hervorhebung">
    <w:name w:val="Emphasis"/>
    <w:basedOn w:val="Absatz-Standardschriftart"/>
    <w:uiPriority w:val="20"/>
    <w:qFormat/>
    <w:rsid w:val="000E5B37"/>
    <w:rPr>
      <w:b/>
      <w:bCs/>
      <w:i w:val="0"/>
      <w:iCs w:val="0"/>
    </w:rPr>
  </w:style>
  <w:style w:type="character" w:customStyle="1" w:styleId="st1">
    <w:name w:val="st1"/>
    <w:basedOn w:val="Absatz-Standardschriftart"/>
    <w:rsid w:val="000E5B37"/>
  </w:style>
  <w:style w:type="paragraph" w:styleId="StandardWeb">
    <w:name w:val="Normal (Web)"/>
    <w:basedOn w:val="Standard"/>
    <w:uiPriority w:val="99"/>
    <w:semiHidden/>
    <w:unhideWhenUsed/>
    <w:rsid w:val="006D1F1B"/>
    <w:pPr>
      <w:spacing w:after="300" w:line="240" w:lineRule="auto"/>
    </w:pPr>
    <w:rPr>
      <w:rFonts w:ascii="Times New Roman" w:eastAsia="Times New Roman" w:hAnsi="Times New Roman" w:cs="Times New Roman"/>
      <w:sz w:val="29"/>
      <w:szCs w:val="29"/>
    </w:rPr>
  </w:style>
  <w:style w:type="character" w:customStyle="1" w:styleId="bold1">
    <w:name w:val="bold1"/>
    <w:basedOn w:val="Absatz-Standardschriftart"/>
    <w:rsid w:val="006D1F1B"/>
    <w:rPr>
      <w:b/>
      <w:bCs/>
    </w:rPr>
  </w:style>
  <w:style w:type="paragraph" w:styleId="Funotentext">
    <w:name w:val="footnote text"/>
    <w:basedOn w:val="Standard"/>
    <w:link w:val="FunotentextZchn"/>
    <w:uiPriority w:val="99"/>
    <w:semiHidden/>
    <w:unhideWhenUsed/>
    <w:rsid w:val="00DB36E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B36E2"/>
    <w:rPr>
      <w:sz w:val="20"/>
      <w:szCs w:val="20"/>
    </w:rPr>
  </w:style>
  <w:style w:type="character" w:styleId="Funotenzeichen">
    <w:name w:val="footnote reference"/>
    <w:basedOn w:val="Absatz-Standardschriftart"/>
    <w:uiPriority w:val="99"/>
    <w:semiHidden/>
    <w:unhideWhenUsed/>
    <w:rsid w:val="00DB36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57C10"/>
    <w:rPr>
      <w:color w:val="0000FF"/>
      <w:u w:val="single"/>
    </w:rPr>
  </w:style>
  <w:style w:type="paragraph" w:styleId="Listenabsatz">
    <w:name w:val="List Paragraph"/>
    <w:basedOn w:val="Standard"/>
    <w:uiPriority w:val="34"/>
    <w:qFormat/>
    <w:rsid w:val="00110BA4"/>
    <w:pPr>
      <w:ind w:left="720"/>
      <w:contextualSpacing/>
    </w:pPr>
  </w:style>
  <w:style w:type="paragraph" w:styleId="Kopfzeile">
    <w:name w:val="header"/>
    <w:basedOn w:val="Standard"/>
    <w:link w:val="KopfzeileZchn"/>
    <w:uiPriority w:val="99"/>
    <w:unhideWhenUsed/>
    <w:rsid w:val="00D300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00DA"/>
  </w:style>
  <w:style w:type="paragraph" w:styleId="Fuzeile">
    <w:name w:val="footer"/>
    <w:basedOn w:val="Standard"/>
    <w:link w:val="FuzeileZchn"/>
    <w:uiPriority w:val="99"/>
    <w:unhideWhenUsed/>
    <w:rsid w:val="00D300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00DA"/>
  </w:style>
  <w:style w:type="paragraph" w:styleId="Sprechblasentext">
    <w:name w:val="Balloon Text"/>
    <w:basedOn w:val="Standard"/>
    <w:link w:val="SprechblasentextZchn"/>
    <w:uiPriority w:val="99"/>
    <w:semiHidden/>
    <w:unhideWhenUsed/>
    <w:rsid w:val="00984C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C10"/>
    <w:rPr>
      <w:rFonts w:ascii="Tahoma" w:hAnsi="Tahoma" w:cs="Tahoma"/>
      <w:sz w:val="16"/>
      <w:szCs w:val="16"/>
    </w:rPr>
  </w:style>
  <w:style w:type="character" w:styleId="Hervorhebung">
    <w:name w:val="Emphasis"/>
    <w:basedOn w:val="Absatz-Standardschriftart"/>
    <w:uiPriority w:val="20"/>
    <w:qFormat/>
    <w:rsid w:val="000E5B37"/>
    <w:rPr>
      <w:b/>
      <w:bCs/>
      <w:i w:val="0"/>
      <w:iCs w:val="0"/>
    </w:rPr>
  </w:style>
  <w:style w:type="character" w:customStyle="1" w:styleId="st1">
    <w:name w:val="st1"/>
    <w:basedOn w:val="Absatz-Standardschriftart"/>
    <w:rsid w:val="000E5B37"/>
  </w:style>
  <w:style w:type="paragraph" w:styleId="StandardWeb">
    <w:name w:val="Normal (Web)"/>
    <w:basedOn w:val="Standard"/>
    <w:uiPriority w:val="99"/>
    <w:semiHidden/>
    <w:unhideWhenUsed/>
    <w:rsid w:val="006D1F1B"/>
    <w:pPr>
      <w:spacing w:after="300" w:line="240" w:lineRule="auto"/>
    </w:pPr>
    <w:rPr>
      <w:rFonts w:ascii="Times New Roman" w:eastAsia="Times New Roman" w:hAnsi="Times New Roman" w:cs="Times New Roman"/>
      <w:sz w:val="29"/>
      <w:szCs w:val="29"/>
    </w:rPr>
  </w:style>
  <w:style w:type="character" w:customStyle="1" w:styleId="bold1">
    <w:name w:val="bold1"/>
    <w:basedOn w:val="Absatz-Standardschriftart"/>
    <w:rsid w:val="006D1F1B"/>
    <w:rPr>
      <w:b/>
      <w:bCs/>
    </w:rPr>
  </w:style>
  <w:style w:type="paragraph" w:styleId="Funotentext">
    <w:name w:val="footnote text"/>
    <w:basedOn w:val="Standard"/>
    <w:link w:val="FunotentextZchn"/>
    <w:uiPriority w:val="99"/>
    <w:semiHidden/>
    <w:unhideWhenUsed/>
    <w:rsid w:val="00DB36E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B36E2"/>
    <w:rPr>
      <w:sz w:val="20"/>
      <w:szCs w:val="20"/>
    </w:rPr>
  </w:style>
  <w:style w:type="character" w:styleId="Funotenzeichen">
    <w:name w:val="footnote reference"/>
    <w:basedOn w:val="Absatz-Standardschriftart"/>
    <w:uiPriority w:val="99"/>
    <w:semiHidden/>
    <w:unhideWhenUsed/>
    <w:rsid w:val="00DB36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0494">
      <w:bodyDiv w:val="1"/>
      <w:marLeft w:val="0"/>
      <w:marRight w:val="0"/>
      <w:marTop w:val="0"/>
      <w:marBottom w:val="0"/>
      <w:divBdr>
        <w:top w:val="none" w:sz="0" w:space="0" w:color="auto"/>
        <w:left w:val="none" w:sz="0" w:space="0" w:color="auto"/>
        <w:bottom w:val="none" w:sz="0" w:space="0" w:color="auto"/>
        <w:right w:val="none" w:sz="0" w:space="0" w:color="auto"/>
      </w:divBdr>
    </w:div>
    <w:div w:id="682634467">
      <w:bodyDiv w:val="1"/>
      <w:marLeft w:val="0"/>
      <w:marRight w:val="0"/>
      <w:marTop w:val="0"/>
      <w:marBottom w:val="0"/>
      <w:divBdr>
        <w:top w:val="none" w:sz="0" w:space="0" w:color="auto"/>
        <w:left w:val="none" w:sz="0" w:space="0" w:color="auto"/>
        <w:bottom w:val="none" w:sz="0" w:space="0" w:color="auto"/>
        <w:right w:val="none" w:sz="0" w:space="0" w:color="auto"/>
      </w:divBdr>
    </w:div>
    <w:div w:id="766925326">
      <w:bodyDiv w:val="1"/>
      <w:marLeft w:val="0"/>
      <w:marRight w:val="0"/>
      <w:marTop w:val="0"/>
      <w:marBottom w:val="0"/>
      <w:divBdr>
        <w:top w:val="none" w:sz="0" w:space="0" w:color="auto"/>
        <w:left w:val="none" w:sz="0" w:space="0" w:color="auto"/>
        <w:bottom w:val="none" w:sz="0" w:space="0" w:color="auto"/>
        <w:right w:val="none" w:sz="0" w:space="0" w:color="auto"/>
      </w:divBdr>
    </w:div>
    <w:div w:id="939262472">
      <w:bodyDiv w:val="1"/>
      <w:marLeft w:val="0"/>
      <w:marRight w:val="0"/>
      <w:marTop w:val="0"/>
      <w:marBottom w:val="0"/>
      <w:divBdr>
        <w:top w:val="none" w:sz="0" w:space="0" w:color="auto"/>
        <w:left w:val="none" w:sz="0" w:space="0" w:color="auto"/>
        <w:bottom w:val="none" w:sz="0" w:space="0" w:color="auto"/>
        <w:right w:val="none" w:sz="0" w:space="0" w:color="auto"/>
      </w:divBdr>
      <w:divsChild>
        <w:div w:id="1041049521">
          <w:marLeft w:val="0"/>
          <w:marRight w:val="0"/>
          <w:marTop w:val="0"/>
          <w:marBottom w:val="0"/>
          <w:divBdr>
            <w:top w:val="none" w:sz="0" w:space="0" w:color="auto"/>
            <w:left w:val="none" w:sz="0" w:space="0" w:color="auto"/>
            <w:bottom w:val="none" w:sz="0" w:space="0" w:color="auto"/>
            <w:right w:val="none" w:sz="0" w:space="0" w:color="auto"/>
          </w:divBdr>
          <w:divsChild>
            <w:div w:id="1706639172">
              <w:marLeft w:val="0"/>
              <w:marRight w:val="0"/>
              <w:marTop w:val="0"/>
              <w:marBottom w:val="0"/>
              <w:divBdr>
                <w:top w:val="none" w:sz="0" w:space="0" w:color="auto"/>
                <w:left w:val="none" w:sz="0" w:space="0" w:color="auto"/>
                <w:bottom w:val="none" w:sz="0" w:space="0" w:color="auto"/>
                <w:right w:val="none" w:sz="0" w:space="0" w:color="auto"/>
              </w:divBdr>
              <w:divsChild>
                <w:div w:id="2028360866">
                  <w:marLeft w:val="0"/>
                  <w:marRight w:val="0"/>
                  <w:marTop w:val="0"/>
                  <w:marBottom w:val="0"/>
                  <w:divBdr>
                    <w:top w:val="none" w:sz="0" w:space="0" w:color="auto"/>
                    <w:left w:val="none" w:sz="0" w:space="0" w:color="auto"/>
                    <w:bottom w:val="none" w:sz="0" w:space="0" w:color="auto"/>
                    <w:right w:val="none" w:sz="0" w:space="0" w:color="auto"/>
                  </w:divBdr>
                  <w:divsChild>
                    <w:div w:id="2048986246">
                      <w:marLeft w:val="0"/>
                      <w:marRight w:val="0"/>
                      <w:marTop w:val="0"/>
                      <w:marBottom w:val="0"/>
                      <w:divBdr>
                        <w:top w:val="none" w:sz="0" w:space="0" w:color="auto"/>
                        <w:left w:val="none" w:sz="0" w:space="0" w:color="auto"/>
                        <w:bottom w:val="none" w:sz="0" w:space="0" w:color="auto"/>
                        <w:right w:val="none" w:sz="0" w:space="0" w:color="auto"/>
                      </w:divBdr>
                      <w:divsChild>
                        <w:div w:id="1641567751">
                          <w:marLeft w:val="0"/>
                          <w:marRight w:val="0"/>
                          <w:marTop w:val="0"/>
                          <w:marBottom w:val="0"/>
                          <w:divBdr>
                            <w:top w:val="none" w:sz="0" w:space="0" w:color="auto"/>
                            <w:left w:val="none" w:sz="0" w:space="0" w:color="auto"/>
                            <w:bottom w:val="none" w:sz="0" w:space="0" w:color="auto"/>
                            <w:right w:val="none" w:sz="0" w:space="0" w:color="auto"/>
                          </w:divBdr>
                          <w:divsChild>
                            <w:div w:id="19297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20770">
      <w:bodyDiv w:val="1"/>
      <w:marLeft w:val="0"/>
      <w:marRight w:val="0"/>
      <w:marTop w:val="0"/>
      <w:marBottom w:val="0"/>
      <w:divBdr>
        <w:top w:val="none" w:sz="0" w:space="0" w:color="auto"/>
        <w:left w:val="none" w:sz="0" w:space="0" w:color="auto"/>
        <w:bottom w:val="none" w:sz="0" w:space="0" w:color="auto"/>
        <w:right w:val="none" w:sz="0" w:space="0" w:color="auto"/>
      </w:divBdr>
    </w:div>
    <w:div w:id="1139415156">
      <w:bodyDiv w:val="1"/>
      <w:marLeft w:val="0"/>
      <w:marRight w:val="0"/>
      <w:marTop w:val="0"/>
      <w:marBottom w:val="0"/>
      <w:divBdr>
        <w:top w:val="none" w:sz="0" w:space="0" w:color="auto"/>
        <w:left w:val="none" w:sz="0" w:space="0" w:color="auto"/>
        <w:bottom w:val="none" w:sz="0" w:space="0" w:color="auto"/>
        <w:right w:val="none" w:sz="0" w:space="0" w:color="auto"/>
      </w:divBdr>
      <w:divsChild>
        <w:div w:id="1550412532">
          <w:marLeft w:val="0"/>
          <w:marRight w:val="0"/>
          <w:marTop w:val="0"/>
          <w:marBottom w:val="0"/>
          <w:divBdr>
            <w:top w:val="none" w:sz="0" w:space="0" w:color="auto"/>
            <w:left w:val="none" w:sz="0" w:space="0" w:color="auto"/>
            <w:bottom w:val="none" w:sz="0" w:space="0" w:color="auto"/>
            <w:right w:val="none" w:sz="0" w:space="0" w:color="auto"/>
          </w:divBdr>
          <w:divsChild>
            <w:div w:id="2079402406">
              <w:marLeft w:val="0"/>
              <w:marRight w:val="0"/>
              <w:marTop w:val="0"/>
              <w:marBottom w:val="0"/>
              <w:divBdr>
                <w:top w:val="none" w:sz="0" w:space="0" w:color="auto"/>
                <w:left w:val="none" w:sz="0" w:space="0" w:color="auto"/>
                <w:bottom w:val="none" w:sz="0" w:space="0" w:color="auto"/>
                <w:right w:val="none" w:sz="0" w:space="0" w:color="auto"/>
              </w:divBdr>
              <w:divsChild>
                <w:div w:id="815148055">
                  <w:marLeft w:val="0"/>
                  <w:marRight w:val="0"/>
                  <w:marTop w:val="0"/>
                  <w:marBottom w:val="0"/>
                  <w:divBdr>
                    <w:top w:val="none" w:sz="0" w:space="0" w:color="auto"/>
                    <w:left w:val="none" w:sz="0" w:space="0" w:color="auto"/>
                    <w:bottom w:val="none" w:sz="0" w:space="0" w:color="auto"/>
                    <w:right w:val="none" w:sz="0" w:space="0" w:color="auto"/>
                  </w:divBdr>
                  <w:divsChild>
                    <w:div w:id="6633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77779">
      <w:bodyDiv w:val="1"/>
      <w:marLeft w:val="0"/>
      <w:marRight w:val="0"/>
      <w:marTop w:val="0"/>
      <w:marBottom w:val="0"/>
      <w:divBdr>
        <w:top w:val="none" w:sz="0" w:space="0" w:color="auto"/>
        <w:left w:val="none" w:sz="0" w:space="0" w:color="auto"/>
        <w:bottom w:val="none" w:sz="0" w:space="0" w:color="auto"/>
        <w:right w:val="none" w:sz="0" w:space="0" w:color="auto"/>
      </w:divBdr>
      <w:divsChild>
        <w:div w:id="1667586707">
          <w:marLeft w:val="0"/>
          <w:marRight w:val="0"/>
          <w:marTop w:val="0"/>
          <w:marBottom w:val="0"/>
          <w:divBdr>
            <w:top w:val="none" w:sz="0" w:space="0" w:color="auto"/>
            <w:left w:val="none" w:sz="0" w:space="0" w:color="auto"/>
            <w:bottom w:val="none" w:sz="0" w:space="0" w:color="auto"/>
            <w:right w:val="none" w:sz="0" w:space="0" w:color="auto"/>
          </w:divBdr>
          <w:divsChild>
            <w:div w:id="1516727026">
              <w:marLeft w:val="0"/>
              <w:marRight w:val="0"/>
              <w:marTop w:val="0"/>
              <w:marBottom w:val="0"/>
              <w:divBdr>
                <w:top w:val="none" w:sz="0" w:space="0" w:color="auto"/>
                <w:left w:val="none" w:sz="0" w:space="0" w:color="auto"/>
                <w:bottom w:val="none" w:sz="0" w:space="0" w:color="auto"/>
                <w:right w:val="none" w:sz="0" w:space="0" w:color="auto"/>
              </w:divBdr>
              <w:divsChild>
                <w:div w:id="1566910432">
                  <w:marLeft w:val="0"/>
                  <w:marRight w:val="525"/>
                  <w:marTop w:val="330"/>
                  <w:marBottom w:val="0"/>
                  <w:divBdr>
                    <w:top w:val="none" w:sz="0" w:space="0" w:color="auto"/>
                    <w:left w:val="none" w:sz="0" w:space="0" w:color="auto"/>
                    <w:bottom w:val="none" w:sz="0" w:space="0" w:color="auto"/>
                    <w:right w:val="none" w:sz="0" w:space="0" w:color="auto"/>
                  </w:divBdr>
                </w:div>
              </w:divsChild>
            </w:div>
          </w:divsChild>
        </w:div>
      </w:divsChild>
    </w:div>
    <w:div w:id="1752042419">
      <w:bodyDiv w:val="1"/>
      <w:marLeft w:val="0"/>
      <w:marRight w:val="0"/>
      <w:marTop w:val="0"/>
      <w:marBottom w:val="0"/>
      <w:divBdr>
        <w:top w:val="none" w:sz="0" w:space="0" w:color="auto"/>
        <w:left w:val="none" w:sz="0" w:space="0" w:color="auto"/>
        <w:bottom w:val="none" w:sz="0" w:space="0" w:color="auto"/>
        <w:right w:val="none" w:sz="0" w:space="0" w:color="auto"/>
      </w:divBdr>
      <w:divsChild>
        <w:div w:id="1555118083">
          <w:marLeft w:val="0"/>
          <w:marRight w:val="0"/>
          <w:marTop w:val="0"/>
          <w:marBottom w:val="0"/>
          <w:divBdr>
            <w:top w:val="none" w:sz="0" w:space="0" w:color="auto"/>
            <w:left w:val="none" w:sz="0" w:space="0" w:color="auto"/>
            <w:bottom w:val="none" w:sz="0" w:space="0" w:color="auto"/>
            <w:right w:val="none" w:sz="0" w:space="0" w:color="auto"/>
          </w:divBdr>
          <w:divsChild>
            <w:div w:id="93088825">
              <w:marLeft w:val="0"/>
              <w:marRight w:val="0"/>
              <w:marTop w:val="0"/>
              <w:marBottom w:val="0"/>
              <w:divBdr>
                <w:top w:val="none" w:sz="0" w:space="0" w:color="auto"/>
                <w:left w:val="none" w:sz="0" w:space="0" w:color="auto"/>
                <w:bottom w:val="none" w:sz="0" w:space="0" w:color="auto"/>
                <w:right w:val="none" w:sz="0" w:space="0" w:color="auto"/>
              </w:divBdr>
              <w:divsChild>
                <w:div w:id="70079701">
                  <w:marLeft w:val="0"/>
                  <w:marRight w:val="0"/>
                  <w:marTop w:val="0"/>
                  <w:marBottom w:val="0"/>
                  <w:divBdr>
                    <w:top w:val="none" w:sz="0" w:space="0" w:color="auto"/>
                    <w:left w:val="none" w:sz="0" w:space="0" w:color="auto"/>
                    <w:bottom w:val="none" w:sz="0" w:space="0" w:color="auto"/>
                    <w:right w:val="none" w:sz="0" w:space="0" w:color="auto"/>
                  </w:divBdr>
                  <w:divsChild>
                    <w:div w:id="1259603732">
                      <w:marLeft w:val="0"/>
                      <w:marRight w:val="0"/>
                      <w:marTop w:val="0"/>
                      <w:marBottom w:val="0"/>
                      <w:divBdr>
                        <w:top w:val="none" w:sz="0" w:space="0" w:color="auto"/>
                        <w:left w:val="none" w:sz="0" w:space="0" w:color="auto"/>
                        <w:bottom w:val="none" w:sz="0" w:space="0" w:color="auto"/>
                        <w:right w:val="none" w:sz="0" w:space="0" w:color="auto"/>
                      </w:divBdr>
                      <w:divsChild>
                        <w:div w:id="1849051917">
                          <w:marLeft w:val="0"/>
                          <w:marRight w:val="0"/>
                          <w:marTop w:val="0"/>
                          <w:marBottom w:val="0"/>
                          <w:divBdr>
                            <w:top w:val="none" w:sz="0" w:space="0" w:color="auto"/>
                            <w:left w:val="none" w:sz="0" w:space="0" w:color="auto"/>
                            <w:bottom w:val="none" w:sz="0" w:space="0" w:color="auto"/>
                            <w:right w:val="none" w:sz="0" w:space="0" w:color="auto"/>
                          </w:divBdr>
                          <w:divsChild>
                            <w:div w:id="19483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661849">
      <w:bodyDiv w:val="1"/>
      <w:marLeft w:val="0"/>
      <w:marRight w:val="0"/>
      <w:marTop w:val="0"/>
      <w:marBottom w:val="0"/>
      <w:divBdr>
        <w:top w:val="none" w:sz="0" w:space="0" w:color="auto"/>
        <w:left w:val="none" w:sz="0" w:space="0" w:color="auto"/>
        <w:bottom w:val="none" w:sz="0" w:space="0" w:color="auto"/>
        <w:right w:val="none" w:sz="0" w:space="0" w:color="auto"/>
      </w:divBdr>
      <w:divsChild>
        <w:div w:id="1526602860">
          <w:marLeft w:val="0"/>
          <w:marRight w:val="0"/>
          <w:marTop w:val="0"/>
          <w:marBottom w:val="0"/>
          <w:divBdr>
            <w:top w:val="none" w:sz="0" w:space="0" w:color="auto"/>
            <w:left w:val="none" w:sz="0" w:space="0" w:color="auto"/>
            <w:bottom w:val="none" w:sz="0" w:space="0" w:color="auto"/>
            <w:right w:val="none" w:sz="0" w:space="0" w:color="auto"/>
          </w:divBdr>
          <w:divsChild>
            <w:div w:id="891691683">
              <w:marLeft w:val="0"/>
              <w:marRight w:val="0"/>
              <w:marTop w:val="0"/>
              <w:marBottom w:val="0"/>
              <w:divBdr>
                <w:top w:val="none" w:sz="0" w:space="0" w:color="auto"/>
                <w:left w:val="none" w:sz="0" w:space="0" w:color="auto"/>
                <w:bottom w:val="none" w:sz="0" w:space="0" w:color="auto"/>
                <w:right w:val="none" w:sz="0" w:space="0" w:color="auto"/>
              </w:divBdr>
              <w:divsChild>
                <w:div w:id="120080420">
                  <w:marLeft w:val="0"/>
                  <w:marRight w:val="0"/>
                  <w:marTop w:val="0"/>
                  <w:marBottom w:val="0"/>
                  <w:divBdr>
                    <w:top w:val="none" w:sz="0" w:space="0" w:color="auto"/>
                    <w:left w:val="none" w:sz="0" w:space="0" w:color="auto"/>
                    <w:bottom w:val="none" w:sz="0" w:space="0" w:color="auto"/>
                    <w:right w:val="none" w:sz="0" w:space="0" w:color="auto"/>
                  </w:divBdr>
                  <w:divsChild>
                    <w:div w:id="794298455">
                      <w:marLeft w:val="0"/>
                      <w:marRight w:val="-60"/>
                      <w:marTop w:val="0"/>
                      <w:marBottom w:val="0"/>
                      <w:divBdr>
                        <w:top w:val="none" w:sz="0" w:space="0" w:color="auto"/>
                        <w:left w:val="none" w:sz="0" w:space="0" w:color="auto"/>
                        <w:bottom w:val="none" w:sz="0" w:space="0" w:color="auto"/>
                        <w:right w:val="none" w:sz="0" w:space="0" w:color="auto"/>
                      </w:divBdr>
                      <w:divsChild>
                        <w:div w:id="843084352">
                          <w:marLeft w:val="0"/>
                          <w:marRight w:val="0"/>
                          <w:marTop w:val="0"/>
                          <w:marBottom w:val="0"/>
                          <w:divBdr>
                            <w:top w:val="none" w:sz="0" w:space="0" w:color="auto"/>
                            <w:left w:val="none" w:sz="0" w:space="0" w:color="auto"/>
                            <w:bottom w:val="none" w:sz="0" w:space="0" w:color="auto"/>
                            <w:right w:val="none" w:sz="0" w:space="0" w:color="auto"/>
                          </w:divBdr>
                          <w:divsChild>
                            <w:div w:id="1184825952">
                              <w:marLeft w:val="0"/>
                              <w:marRight w:val="0"/>
                              <w:marTop w:val="0"/>
                              <w:marBottom w:val="0"/>
                              <w:divBdr>
                                <w:top w:val="none" w:sz="0" w:space="0" w:color="auto"/>
                                <w:left w:val="none" w:sz="0" w:space="0" w:color="auto"/>
                                <w:bottom w:val="none" w:sz="0" w:space="0" w:color="auto"/>
                                <w:right w:val="none" w:sz="0" w:space="0" w:color="auto"/>
                              </w:divBdr>
                              <w:divsChild>
                                <w:div w:id="1519198329">
                                  <w:marLeft w:val="0"/>
                                  <w:marRight w:val="0"/>
                                  <w:marTop w:val="0"/>
                                  <w:marBottom w:val="0"/>
                                  <w:divBdr>
                                    <w:top w:val="none" w:sz="0" w:space="0" w:color="auto"/>
                                    <w:left w:val="none" w:sz="0" w:space="0" w:color="auto"/>
                                    <w:bottom w:val="none" w:sz="0" w:space="0" w:color="auto"/>
                                    <w:right w:val="none" w:sz="0" w:space="0" w:color="auto"/>
                                  </w:divBdr>
                                  <w:divsChild>
                                    <w:div w:id="15462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auumwelt.bremen.de/sixcms/detail.php?gsid=bremen213.c.37287.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51BC-5462-4450-B18A-F03C4889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7851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Lüerssen, Silke (Ortsamt Hemelingen)</dc:creator>
  <cp:lastModifiedBy>Wall, Britta (Ortsamt Hemelingen)</cp:lastModifiedBy>
  <cp:revision>2</cp:revision>
  <cp:lastPrinted>2018-03-06T08:50:00Z</cp:lastPrinted>
  <dcterms:created xsi:type="dcterms:W3CDTF">2018-03-06T08:50:00Z</dcterms:created>
  <dcterms:modified xsi:type="dcterms:W3CDTF">2018-03-06T08:50:00Z</dcterms:modified>
</cp:coreProperties>
</file>